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 重要な会計方針</w:t>
      </w:r>
    </w:p>
    <w:p w:rsidR="0080186E" w:rsidRPr="00E16259" w:rsidRDefault="0080186E"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80186E" w:rsidRDefault="0080186E" w:rsidP="00F44935">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rsidR="0080186E" w:rsidRPr="00065614" w:rsidRDefault="0080186E" w:rsidP="00065614">
      <w:pPr>
        <w:rPr>
          <w:rFonts w:asciiTheme="minorEastAsia" w:hAnsiTheme="minorEastAsia"/>
        </w:rPr>
      </w:pPr>
    </w:p>
    <w:p w:rsidR="00075B8B" w:rsidRDefault="00075B8B" w:rsidP="00E16259">
      <w:pPr>
        <w:rPr>
          <w:rFonts w:asciiTheme="minorEastAsia" w:hAnsiTheme="minorEastAsia"/>
        </w:rPr>
      </w:pPr>
      <w:r>
        <w:rPr>
          <w:rFonts w:asciiTheme="minorEastAsia" w:hAnsiTheme="minorEastAsia" w:hint="eastAsia"/>
        </w:rPr>
        <w:t>（３）</w:t>
      </w:r>
      <w:r w:rsidRPr="00075B8B">
        <w:rPr>
          <w:rFonts w:asciiTheme="minorEastAsia" w:hAnsiTheme="minorEastAsia" w:hint="eastAsia"/>
        </w:rPr>
        <w:t>棚卸資産の評価基準及び評価方法</w:t>
      </w:r>
    </w:p>
    <w:p w:rsidR="00075B8B" w:rsidRDefault="00075B8B" w:rsidP="003B24B5">
      <w:pPr>
        <w:ind w:left="210" w:hangingChars="100" w:hanging="210"/>
        <w:rPr>
          <w:rFonts w:asciiTheme="minorEastAsia" w:hAnsiTheme="minorEastAsia"/>
        </w:rPr>
      </w:pPr>
      <w:r>
        <w:rPr>
          <w:rFonts w:asciiTheme="minorEastAsia" w:hAnsiTheme="minorEastAsia" w:hint="eastAsia"/>
        </w:rPr>
        <w:t xml:space="preserve">　　</w:t>
      </w:r>
      <w:r w:rsidR="00AF5D0C">
        <w:rPr>
          <w:rFonts w:asciiTheme="minorEastAsia" w:hAnsiTheme="minorEastAsia" w:hint="eastAsia"/>
        </w:rPr>
        <w:t>産業団地事業特別会計における販売用土地の評価方法は，</w:t>
      </w:r>
      <w:r w:rsidR="006F25E4">
        <w:rPr>
          <w:rFonts w:asciiTheme="minorEastAsia" w:hAnsiTheme="minorEastAsia" w:hint="eastAsia"/>
        </w:rPr>
        <w:t>地方公共団体の財政の健全化に関する法律に基づく</w:t>
      </w:r>
      <w:r w:rsidR="00AF5D0C">
        <w:rPr>
          <w:rFonts w:asciiTheme="minorEastAsia" w:hAnsiTheme="minorEastAsia" w:hint="eastAsia"/>
        </w:rPr>
        <w:t>販売用土地等の評価のうち，</w:t>
      </w:r>
      <w:r w:rsidR="00AF5D0C" w:rsidRPr="00AF5D0C">
        <w:rPr>
          <w:rFonts w:asciiTheme="minorEastAsia" w:hAnsiTheme="minorEastAsia" w:hint="eastAsia"/>
        </w:rPr>
        <w:t>販売見込額（販売公表価格）を時価とする方法</w:t>
      </w:r>
      <w:r w:rsidR="00AF5D0C">
        <w:rPr>
          <w:rFonts w:asciiTheme="minorEastAsia" w:hAnsiTheme="minorEastAsia" w:hint="eastAsia"/>
        </w:rPr>
        <w:t>により評価しています。</w:t>
      </w:r>
    </w:p>
    <w:p w:rsidR="00075B8B" w:rsidRDefault="00075B8B"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w:t>
      </w:r>
      <w:r w:rsidR="004F1B7E">
        <w:rPr>
          <w:rFonts w:asciiTheme="minorEastAsia" w:hAnsiTheme="minorEastAsia" w:hint="eastAsia"/>
        </w:rPr>
        <w:t>４</w:t>
      </w:r>
      <w:r w:rsidRPr="00E16259">
        <w:rPr>
          <w:rFonts w:asciiTheme="minorEastAsia" w:hAnsiTheme="minorEastAsia" w:hint="eastAsia"/>
        </w:rPr>
        <w:t>）有形固定資産等の減価償却の方法</w:t>
      </w:r>
    </w:p>
    <w:p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rsidR="00CF18FD" w:rsidRPr="00CC5D97" w:rsidRDefault="00CC5D97" w:rsidP="00CF18FD">
      <w:pPr>
        <w:rPr>
          <w:rFonts w:asciiTheme="minorEastAsia" w:hAnsiTheme="minorEastAsia"/>
        </w:rPr>
      </w:pPr>
      <w:r>
        <w:rPr>
          <w:rFonts w:asciiTheme="minorEastAsia" w:hAnsiTheme="minorEastAsia" w:hint="eastAsia"/>
        </w:rPr>
        <w:t xml:space="preserve">　　　　　　　　　</w:t>
      </w:r>
      <w:r w:rsidR="00CF18FD" w:rsidRPr="00CC5D97">
        <w:rPr>
          <w:rFonts w:asciiTheme="minorEastAsia" w:hAnsiTheme="minorEastAsia" w:hint="eastAsia"/>
        </w:rPr>
        <w:t>建物</w:t>
      </w:r>
      <w:r w:rsidR="00CF18FD">
        <w:rPr>
          <w:rFonts w:asciiTheme="minorEastAsia" w:hAnsiTheme="minorEastAsia" w:hint="eastAsia"/>
        </w:rPr>
        <w:t xml:space="preserve"> 8</w:t>
      </w:r>
      <w:r w:rsidR="00CF18FD" w:rsidRPr="00CC5D97">
        <w:rPr>
          <w:rFonts w:asciiTheme="minorEastAsia" w:hAnsiTheme="minorEastAsia" w:hint="eastAsia"/>
        </w:rPr>
        <w:t>年～</w:t>
      </w:r>
      <w:r w:rsidR="00CF18FD">
        <w:rPr>
          <w:rFonts w:asciiTheme="minorEastAsia" w:hAnsiTheme="minorEastAsia" w:hint="eastAsia"/>
        </w:rPr>
        <w:t>50</w:t>
      </w:r>
      <w:r w:rsidR="00CF18FD" w:rsidRPr="00CC5D97">
        <w:rPr>
          <w:rFonts w:asciiTheme="minorEastAsia" w:hAnsiTheme="minorEastAsia" w:hint="eastAsia"/>
        </w:rPr>
        <w:t>年</w:t>
      </w:r>
    </w:p>
    <w:p w:rsidR="00CF18FD" w:rsidRPr="00CC5D97"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Pr>
          <w:rFonts w:asciiTheme="minorEastAsia" w:hAnsiTheme="minorEastAsia" w:hint="eastAsia"/>
        </w:rPr>
        <w:t>5</w:t>
      </w:r>
      <w:r w:rsidRPr="00CC5D97">
        <w:rPr>
          <w:rFonts w:asciiTheme="minorEastAsia" w:hAnsiTheme="minorEastAsia" w:hint="eastAsia"/>
        </w:rPr>
        <w:t>年～</w:t>
      </w:r>
      <w:r>
        <w:rPr>
          <w:rFonts w:asciiTheme="minorEastAsia" w:hAnsiTheme="minorEastAsia" w:hint="eastAsia"/>
        </w:rPr>
        <w:t>60</w:t>
      </w:r>
      <w:r w:rsidRPr="00CC5D97">
        <w:rPr>
          <w:rFonts w:asciiTheme="minorEastAsia" w:hAnsiTheme="minorEastAsia" w:hint="eastAsia"/>
        </w:rPr>
        <w:t>年</w:t>
      </w:r>
    </w:p>
    <w:p w:rsidR="00CF18FD"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Pr>
          <w:rFonts w:asciiTheme="minorEastAsia" w:hAnsiTheme="minorEastAsia" w:hint="eastAsia"/>
        </w:rPr>
        <w:t>2</w:t>
      </w:r>
      <w:r w:rsidRPr="00CC5D97">
        <w:rPr>
          <w:rFonts w:asciiTheme="minorEastAsia" w:hAnsiTheme="minorEastAsia" w:hint="eastAsia"/>
        </w:rPr>
        <w:t>年～</w:t>
      </w:r>
      <w:r>
        <w:rPr>
          <w:rFonts w:asciiTheme="minorEastAsia" w:hAnsiTheme="minorEastAsia" w:hint="eastAsia"/>
        </w:rPr>
        <w:t>20</w:t>
      </w:r>
      <w:r w:rsidRPr="00CC5D97">
        <w:rPr>
          <w:rFonts w:asciiTheme="minorEastAsia" w:hAnsiTheme="minorEastAsia" w:hint="eastAsia"/>
        </w:rPr>
        <w:t>年</w:t>
      </w:r>
    </w:p>
    <w:p w:rsidR="005C6796" w:rsidRDefault="00CF18FD" w:rsidP="00CF18FD">
      <w:pPr>
        <w:rPr>
          <w:rFonts w:asciiTheme="minorEastAsia" w:hAnsiTheme="minorEastAsia"/>
        </w:rPr>
      </w:pPr>
      <w:r>
        <w:rPr>
          <w:rFonts w:asciiTheme="minorEastAsia" w:hAnsiTheme="minorEastAsia" w:hint="eastAsia"/>
        </w:rPr>
        <w:t xml:space="preserve">　　　　　　　　　ソフトウェア　５年</w:t>
      </w:r>
    </w:p>
    <w:p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rsidR="0012674E" w:rsidRPr="00E16259" w:rsidRDefault="0012674E" w:rsidP="0012674E">
      <w:pPr>
        <w:ind w:left="1260" w:hangingChars="600" w:hanging="1260"/>
        <w:rPr>
          <w:rFonts w:asciiTheme="minorEastAsia" w:hAnsiTheme="minorEastAsia"/>
        </w:rPr>
      </w:pPr>
      <w:r>
        <w:rPr>
          <w:rFonts w:asciiTheme="minorEastAsia" w:hAnsiTheme="minorEastAsia" w:hint="eastAsia"/>
        </w:rPr>
        <w:lastRenderedPageBreak/>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rsidR="00BD283C" w:rsidRP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rsidR="00BD283C" w:rsidRPr="00F97727"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r w:rsidR="0038518A">
        <w:rPr>
          <w:rFonts w:asciiTheme="minorEastAsia" w:hAnsiTheme="minorEastAsia" w:hint="eastAsia"/>
        </w:rPr>
        <w:t>公営企業会計については各会計の基準により令和</w:t>
      </w:r>
      <w:r w:rsidR="0038518A" w:rsidRPr="00F97727">
        <w:rPr>
          <w:rFonts w:asciiTheme="minorEastAsia" w:hAnsiTheme="minorEastAsia" w:hint="eastAsia"/>
        </w:rPr>
        <w:t>元</w:t>
      </w:r>
      <w:r w:rsidR="005C2528" w:rsidRPr="00F97727">
        <w:rPr>
          <w:rFonts w:asciiTheme="minorEastAsia" w:hAnsiTheme="minorEastAsia" w:hint="eastAsia"/>
        </w:rPr>
        <w:t>年度決算に計上した額としています。</w:t>
      </w:r>
    </w:p>
    <w:p w:rsidR="00610D74" w:rsidRPr="00F97727" w:rsidRDefault="00610D74" w:rsidP="00BD283C">
      <w:pPr>
        <w:ind w:left="420" w:hangingChars="200" w:hanging="420"/>
        <w:rPr>
          <w:rFonts w:asciiTheme="minorEastAsia" w:hAnsiTheme="minorEastAsia"/>
        </w:rPr>
      </w:pPr>
      <w:r w:rsidRPr="00F97727">
        <w:rPr>
          <w:rFonts w:asciiTheme="minorEastAsia" w:hAnsiTheme="minorEastAsia" w:hint="eastAsia"/>
        </w:rPr>
        <w:t xml:space="preserve">　　　未収金については，長期延滞債権の過去５年間の平均不納欠損率により</w:t>
      </w:r>
      <w:r w:rsidR="008D44BB" w:rsidRPr="00F97727">
        <w:rPr>
          <w:rFonts w:asciiTheme="minorEastAsia" w:hAnsiTheme="minorEastAsia" w:hint="eastAsia"/>
        </w:rPr>
        <w:t>，</w:t>
      </w:r>
      <w:r w:rsidRPr="00F97727">
        <w:rPr>
          <w:rFonts w:asciiTheme="minorEastAsia" w:hAnsiTheme="minorEastAsia" w:hint="eastAsia"/>
        </w:rPr>
        <w:t>徴収不能見込額を計上しています。</w:t>
      </w:r>
      <w:r w:rsidR="0038518A" w:rsidRPr="00F97727">
        <w:rPr>
          <w:rFonts w:asciiTheme="minorEastAsia" w:hAnsiTheme="minorEastAsia" w:hint="eastAsia"/>
        </w:rPr>
        <w:t>公営企業会計については各会計の基準により令和元</w:t>
      </w:r>
      <w:r w:rsidR="005C2528" w:rsidRPr="00F97727">
        <w:rPr>
          <w:rFonts w:asciiTheme="minorEastAsia" w:hAnsiTheme="minorEastAsia" w:hint="eastAsia"/>
        </w:rPr>
        <w:t>年度決算に計上した額としています。</w:t>
      </w:r>
    </w:p>
    <w:p w:rsidR="005532AF" w:rsidRPr="00F97727" w:rsidRDefault="005532AF" w:rsidP="005532AF">
      <w:pPr>
        <w:ind w:left="420" w:hangingChars="200" w:hanging="420"/>
        <w:rPr>
          <w:rFonts w:asciiTheme="minorEastAsia" w:hAnsiTheme="minorEastAsia"/>
        </w:rPr>
      </w:pPr>
      <w:r w:rsidRPr="00F97727">
        <w:rPr>
          <w:rFonts w:asciiTheme="minorEastAsia" w:hAnsiTheme="minorEastAsia" w:hint="eastAsia"/>
        </w:rPr>
        <w:t xml:space="preserve">　③　退職手当引当金</w:t>
      </w:r>
    </w:p>
    <w:p w:rsidR="005532AF" w:rsidRDefault="005532AF" w:rsidP="005532AF">
      <w:pPr>
        <w:ind w:left="420" w:hangingChars="200" w:hanging="420"/>
        <w:rPr>
          <w:rFonts w:asciiTheme="minorEastAsia" w:hAnsiTheme="minorEastAsia"/>
        </w:rPr>
      </w:pPr>
      <w:r w:rsidRPr="00F97727">
        <w:rPr>
          <w:rFonts w:asciiTheme="minorEastAsia" w:hAnsiTheme="minorEastAsia" w:hint="eastAsia"/>
        </w:rPr>
        <w:t xml:space="preserve">　　　期末自己都合要支給額（</w:t>
      </w:r>
      <w:r w:rsidR="00FA4AF8" w:rsidRPr="00F97727">
        <w:rPr>
          <w:rFonts w:asciiTheme="minorEastAsia" w:hAnsiTheme="minorEastAsia" w:hint="eastAsia"/>
        </w:rPr>
        <w:t>地方公共団体の財政の健全化に関する法律</w:t>
      </w:r>
      <w:r w:rsidRPr="00F97727">
        <w:rPr>
          <w:rFonts w:asciiTheme="minorEastAsia" w:hAnsiTheme="minorEastAsia" w:hint="eastAsia"/>
        </w:rPr>
        <w:t>に基づく将来負担比率の算定に用いる</w:t>
      </w:r>
      <w:r w:rsidR="00B724CA" w:rsidRPr="00F97727">
        <w:rPr>
          <w:rFonts w:asciiTheme="minorEastAsia" w:hAnsiTheme="minorEastAsia" w:hint="eastAsia"/>
        </w:rPr>
        <w:t>退職手当支給予定額）</w:t>
      </w:r>
      <w:r w:rsidRPr="00F97727">
        <w:rPr>
          <w:rFonts w:asciiTheme="minorEastAsia" w:hAnsiTheme="minorEastAsia" w:hint="eastAsia"/>
        </w:rPr>
        <w:t>を計上しています。</w:t>
      </w:r>
      <w:r w:rsidR="0038518A" w:rsidRPr="00F97727">
        <w:rPr>
          <w:rFonts w:asciiTheme="minorEastAsia" w:hAnsiTheme="minorEastAsia" w:hint="eastAsia"/>
        </w:rPr>
        <w:t>公営企業会計については各会計の基準により令和元</w:t>
      </w:r>
      <w:r w:rsidR="005C2528" w:rsidRPr="00F97727">
        <w:rPr>
          <w:rFonts w:asciiTheme="minorEastAsia" w:hAnsiTheme="minorEastAsia" w:hint="eastAsia"/>
        </w:rPr>
        <w:t>年度決算に計上した額としています。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rsidR="00686FF0" w:rsidRPr="00DA3815"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rsidR="00DA3815" w:rsidRPr="00E16259" w:rsidRDefault="00DA3815"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lastRenderedPageBreak/>
        <w:t>（６）資金収支計算書における資金の範囲</w:t>
      </w:r>
    </w:p>
    <w:p w:rsidR="00350EFB"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rsidR="00CC07F6" w:rsidRDefault="00CC07F6" w:rsidP="00E16259">
      <w:pPr>
        <w:rPr>
          <w:rFonts w:asciiTheme="minorEastAsia" w:hAnsiTheme="minorEastAsia"/>
        </w:rPr>
      </w:pPr>
    </w:p>
    <w:p w:rsidR="00CC07F6" w:rsidRPr="00E16259" w:rsidRDefault="00CC07F6" w:rsidP="00CC07F6">
      <w:pPr>
        <w:rPr>
          <w:rFonts w:asciiTheme="minorEastAsia" w:hAnsiTheme="minorEastAsia"/>
        </w:rPr>
      </w:pPr>
      <w:r>
        <w:rPr>
          <w:rFonts w:asciiTheme="minorEastAsia" w:hAnsiTheme="minorEastAsia" w:hint="eastAsia"/>
        </w:rPr>
        <w:t>（７）採用した消費税等の処理</w:t>
      </w:r>
    </w:p>
    <w:p w:rsidR="00CC07F6" w:rsidRPr="00E16259" w:rsidRDefault="00CC07F6" w:rsidP="00CC07F6">
      <w:pPr>
        <w:ind w:left="420" w:hangingChars="200" w:hanging="420"/>
        <w:rPr>
          <w:rFonts w:asciiTheme="minorEastAsia" w:hAnsiTheme="minorEastAsia"/>
        </w:rPr>
      </w:pPr>
      <w:r>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Pr>
          <w:rFonts w:asciiTheme="minorEastAsia" w:hAnsiTheme="minorEastAsia" w:hint="eastAsia"/>
        </w:rPr>
        <w:t>及び一部の連結団体</w:t>
      </w:r>
      <w:r>
        <w:rPr>
          <w:rFonts w:asciiTheme="minorEastAsia" w:hAnsiTheme="minorEastAsia" w:hint="eastAsia"/>
        </w:rPr>
        <w:t>については税抜方式によります。</w:t>
      </w:r>
    </w:p>
    <w:p w:rsidR="00CC07F6" w:rsidRPr="00CC07F6" w:rsidRDefault="00CC07F6"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w:t>
      </w:r>
      <w:r w:rsidR="00A019D7">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00CC07F6">
        <w:rPr>
          <w:rFonts w:asciiTheme="minorEastAsia" w:hAnsiTheme="minorEastAsia" w:hint="eastAsia"/>
        </w:rPr>
        <w:t>会計間の相殺処理</w:t>
      </w:r>
    </w:p>
    <w:p w:rsidR="00C93A02" w:rsidRPr="00C93A02" w:rsidRDefault="00C93A02" w:rsidP="00C93A02">
      <w:pPr>
        <w:ind w:left="420" w:hangingChars="200" w:hanging="420"/>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次の取引を</w:t>
      </w:r>
      <w:r w:rsidR="00CC07F6" w:rsidRPr="00CC07F6">
        <w:rPr>
          <w:rFonts w:asciiTheme="minorEastAsia" w:hAnsiTheme="minorEastAsia" w:hint="eastAsia"/>
        </w:rPr>
        <w:t>相殺</w:t>
      </w:r>
      <w:r w:rsidR="00293B91">
        <w:rPr>
          <w:rFonts w:asciiTheme="minorEastAsia" w:hAnsiTheme="minorEastAsia" w:hint="eastAsia"/>
        </w:rPr>
        <w:t>消去</w:t>
      </w:r>
      <w:r w:rsidR="00CC07F6" w:rsidRPr="00CC07F6">
        <w:rPr>
          <w:rFonts w:asciiTheme="minorEastAsia" w:hAnsiTheme="minorEastAsia" w:hint="eastAsia"/>
        </w:rPr>
        <w:t>した金額で表示しています。</w:t>
      </w:r>
    </w:p>
    <w:p w:rsidR="00C93A02" w:rsidRDefault="00C93A02" w:rsidP="00C93A02">
      <w:pPr>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 xml:space="preserve">　・投資と資本</w:t>
      </w:r>
    </w:p>
    <w:p w:rsidR="00293B91" w:rsidRDefault="00293B91" w:rsidP="00C93A02">
      <w:pPr>
        <w:rPr>
          <w:rFonts w:asciiTheme="minorEastAsia" w:hAnsiTheme="minorEastAsia"/>
        </w:rPr>
      </w:pPr>
      <w:r>
        <w:rPr>
          <w:rFonts w:asciiTheme="minorEastAsia" w:hAnsiTheme="minorEastAsia" w:hint="eastAsia"/>
        </w:rPr>
        <w:t xml:space="preserve">　　　　・貸付金・借入金等の債権債務</w:t>
      </w:r>
    </w:p>
    <w:p w:rsidR="00293B91" w:rsidRDefault="00293B91" w:rsidP="00C93A02">
      <w:pPr>
        <w:rPr>
          <w:rFonts w:asciiTheme="minorEastAsia" w:hAnsiTheme="minorEastAsia"/>
        </w:rPr>
      </w:pPr>
      <w:r>
        <w:rPr>
          <w:rFonts w:asciiTheme="minorEastAsia" w:hAnsiTheme="minorEastAsia" w:hint="eastAsia"/>
        </w:rPr>
        <w:t xml:space="preserve">　　　　・補助金支出と補助金収入</w:t>
      </w:r>
    </w:p>
    <w:p w:rsidR="00293B91" w:rsidRDefault="00293B91" w:rsidP="00C93A02">
      <w:pPr>
        <w:rPr>
          <w:rFonts w:asciiTheme="minorEastAsia" w:hAnsiTheme="minorEastAsia"/>
        </w:rPr>
      </w:pPr>
      <w:r>
        <w:rPr>
          <w:rFonts w:asciiTheme="minorEastAsia" w:hAnsiTheme="minorEastAsia" w:hint="eastAsia"/>
        </w:rPr>
        <w:t xml:space="preserve">　　　　・会計間の繰入れ，繰出し</w:t>
      </w:r>
    </w:p>
    <w:p w:rsidR="00D90599" w:rsidRDefault="00D90599" w:rsidP="00D90599">
      <w:pPr>
        <w:rPr>
          <w:rFonts w:asciiTheme="minorEastAsia" w:hAnsiTheme="minorEastAsia"/>
        </w:rPr>
      </w:pPr>
    </w:p>
    <w:p w:rsidR="00686FF0" w:rsidRPr="00E16259" w:rsidRDefault="0038518A" w:rsidP="00E16259">
      <w:pPr>
        <w:rPr>
          <w:rFonts w:asciiTheme="minorEastAsia" w:hAnsiTheme="minorEastAsia"/>
        </w:rPr>
      </w:pPr>
      <w:r>
        <w:rPr>
          <w:rFonts w:asciiTheme="minorEastAsia" w:hAnsiTheme="minorEastAsia" w:hint="eastAsia"/>
        </w:rPr>
        <w:t>２</w:t>
      </w:r>
      <w:r w:rsidR="00686FF0" w:rsidRPr="00E16259">
        <w:rPr>
          <w:rFonts w:asciiTheme="minorEastAsia" w:hAnsiTheme="minorEastAsia" w:hint="eastAsia"/>
        </w:rPr>
        <w:t xml:space="preserve">　追加情報</w:t>
      </w:r>
    </w:p>
    <w:p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rsidR="008E58AE" w:rsidRDefault="008E58AE"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sidR="00686FF0" w:rsidRPr="00E16259">
        <w:rPr>
          <w:rFonts w:asciiTheme="minorEastAsia" w:hAnsiTheme="minorEastAsia" w:hint="eastAsia"/>
        </w:rPr>
        <w:t>一般会計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介護保険事業特別会計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産業団地事業特別会計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後期高齢者医療特別会計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水道事業会計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下水道事業会計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国民健康保険小松市民病院事業会計</w:t>
      </w:r>
    </w:p>
    <w:p w:rsidR="00FC3E95" w:rsidRDefault="00FC3E95" w:rsidP="008E58AE">
      <w:pPr>
        <w:rPr>
          <w:rFonts w:asciiTheme="minorEastAsia" w:hAnsiTheme="minorEastAsia"/>
        </w:rPr>
      </w:pPr>
      <w:r>
        <w:rPr>
          <w:rFonts w:asciiTheme="minorEastAsia" w:hAnsiTheme="minorEastAsia" w:hint="eastAsia"/>
        </w:rPr>
        <w:t xml:space="preserve">　　　・南加賀広域圏事務組合（比例連結：連結割合は規約等により以下のとおり）</w:t>
      </w:r>
    </w:p>
    <w:p w:rsidR="00FC3E95" w:rsidRDefault="00FC3E95" w:rsidP="008E58AE">
      <w:pPr>
        <w:rPr>
          <w:rFonts w:asciiTheme="minorEastAsia" w:hAnsiTheme="minorEastAsia"/>
        </w:rPr>
      </w:pPr>
      <w:r>
        <w:rPr>
          <w:rFonts w:asciiTheme="minorEastAsia" w:hAnsiTheme="minorEastAsia" w:hint="eastAsia"/>
        </w:rPr>
        <w:t xml:space="preserve">　　　　　　　</w:t>
      </w:r>
      <w:r w:rsidR="00DC3FF5">
        <w:rPr>
          <w:rFonts w:asciiTheme="minorEastAsia" w:hAnsiTheme="minorEastAsia" w:hint="eastAsia"/>
        </w:rPr>
        <w:t xml:space="preserve">　</w:t>
      </w:r>
      <w:r>
        <w:rPr>
          <w:rFonts w:asciiTheme="minorEastAsia" w:hAnsiTheme="minorEastAsia" w:hint="eastAsia"/>
        </w:rPr>
        <w:t xml:space="preserve">一般会計分　</w:t>
      </w:r>
      <w:r w:rsidRPr="00FC3E95">
        <w:rPr>
          <w:rFonts w:asciiTheme="minorEastAsia" w:hAnsiTheme="minorEastAsia"/>
        </w:rPr>
        <w:t>46.</w:t>
      </w:r>
      <w:r w:rsidR="0038518A">
        <w:rPr>
          <w:rFonts w:asciiTheme="minorEastAsia" w:hAnsiTheme="minorEastAsia" w:hint="eastAsia"/>
        </w:rPr>
        <w:t>7</w:t>
      </w:r>
      <w:r>
        <w:rPr>
          <w:rFonts w:asciiTheme="minorEastAsia" w:hAnsiTheme="minorEastAsia" w:hint="eastAsia"/>
        </w:rPr>
        <w:t>％（人口割）</w:t>
      </w:r>
    </w:p>
    <w:p w:rsidR="00FC3E95"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公設地方卸売市場事業会計</w:t>
      </w:r>
      <w:r w:rsidR="00E753F8">
        <w:rPr>
          <w:rFonts w:asciiTheme="minorEastAsia" w:hAnsiTheme="minorEastAsia" w:hint="eastAsia"/>
        </w:rPr>
        <w:t>分　84.0％（規約）</w:t>
      </w:r>
    </w:p>
    <w:p w:rsidR="00E753F8"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ふるさと振興事業会計</w:t>
      </w:r>
      <w:r w:rsidR="00E753F8">
        <w:rPr>
          <w:rFonts w:asciiTheme="minorEastAsia" w:hAnsiTheme="minorEastAsia" w:hint="eastAsia"/>
        </w:rPr>
        <w:t>分　49.5％（出資割）</w:t>
      </w:r>
    </w:p>
    <w:p w:rsidR="00E753F8"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急病センター事業会計</w:t>
      </w:r>
      <w:r w:rsidR="00E753F8">
        <w:rPr>
          <w:rFonts w:asciiTheme="minorEastAsia" w:hAnsiTheme="minorEastAsia" w:hint="eastAsia"/>
        </w:rPr>
        <w:t>（事務費）分　46.</w:t>
      </w:r>
      <w:r w:rsidR="0038518A">
        <w:rPr>
          <w:rFonts w:asciiTheme="minorEastAsia" w:hAnsiTheme="minorEastAsia" w:hint="eastAsia"/>
        </w:rPr>
        <w:t>7</w:t>
      </w:r>
      <w:r w:rsidR="00E753F8">
        <w:rPr>
          <w:rFonts w:asciiTheme="minorEastAsia" w:hAnsiTheme="minorEastAsia" w:hint="eastAsia"/>
        </w:rPr>
        <w:t>％（人口割）</w:t>
      </w:r>
    </w:p>
    <w:p w:rsidR="00E753F8" w:rsidRPr="00F97727"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急病センター事業会計</w:t>
      </w:r>
      <w:r w:rsidR="00E753F8">
        <w:rPr>
          <w:rFonts w:asciiTheme="minorEastAsia" w:hAnsiTheme="minorEastAsia" w:hint="eastAsia"/>
        </w:rPr>
        <w:t xml:space="preserve">（運営費）分　</w:t>
      </w:r>
      <w:r w:rsidR="00114586" w:rsidRPr="00F97727">
        <w:rPr>
          <w:rFonts w:asciiTheme="minorEastAsia" w:hAnsiTheme="minorEastAsia"/>
        </w:rPr>
        <w:t>6</w:t>
      </w:r>
      <w:r w:rsidR="0038518A" w:rsidRPr="00F97727">
        <w:rPr>
          <w:rFonts w:asciiTheme="minorEastAsia" w:hAnsiTheme="minorEastAsia" w:hint="eastAsia"/>
        </w:rPr>
        <w:t>4</w:t>
      </w:r>
      <w:r w:rsidR="00E753F8" w:rsidRPr="00F97727">
        <w:rPr>
          <w:rFonts w:asciiTheme="minorEastAsia" w:hAnsiTheme="minorEastAsia"/>
        </w:rPr>
        <w:t>.</w:t>
      </w:r>
      <w:r w:rsidR="0038518A" w:rsidRPr="00F97727">
        <w:rPr>
          <w:rFonts w:asciiTheme="minorEastAsia" w:hAnsiTheme="minorEastAsia" w:hint="eastAsia"/>
        </w:rPr>
        <w:t>8</w:t>
      </w:r>
      <w:r w:rsidR="00E753F8" w:rsidRPr="00F97727">
        <w:rPr>
          <w:rFonts w:asciiTheme="minorEastAsia" w:hAnsiTheme="minorEastAsia" w:hint="eastAsia"/>
        </w:rPr>
        <w:t>％（利用者割）</w:t>
      </w:r>
    </w:p>
    <w:p w:rsidR="00DC3FF5" w:rsidRPr="00F97727" w:rsidRDefault="00DC3FF5" w:rsidP="008E58AE">
      <w:pPr>
        <w:rPr>
          <w:rFonts w:asciiTheme="minorEastAsia" w:hAnsiTheme="minorEastAsia"/>
        </w:rPr>
      </w:pPr>
      <w:r w:rsidRPr="00F97727">
        <w:rPr>
          <w:rFonts w:asciiTheme="minorEastAsia" w:hAnsiTheme="minorEastAsia" w:hint="eastAsia"/>
        </w:rPr>
        <w:t xml:space="preserve">　　　・小松加賀環境衛生事務組合（比例連結：連結割合　</w:t>
      </w:r>
      <w:r w:rsidR="00114586" w:rsidRPr="00F97727">
        <w:rPr>
          <w:rFonts w:asciiTheme="minorEastAsia" w:hAnsiTheme="minorEastAsia" w:hint="eastAsia"/>
        </w:rPr>
        <w:t>5</w:t>
      </w:r>
      <w:r w:rsidR="009C71D7" w:rsidRPr="00F97727">
        <w:rPr>
          <w:rFonts w:asciiTheme="minorEastAsia" w:hAnsiTheme="minorEastAsia" w:hint="eastAsia"/>
        </w:rPr>
        <w:t>3</w:t>
      </w:r>
      <w:r w:rsidR="00114586" w:rsidRPr="00F97727">
        <w:rPr>
          <w:rFonts w:asciiTheme="minorEastAsia" w:hAnsiTheme="minorEastAsia" w:hint="eastAsia"/>
        </w:rPr>
        <w:t>.</w:t>
      </w:r>
      <w:r w:rsidR="0038518A" w:rsidRPr="00F97727">
        <w:rPr>
          <w:rFonts w:asciiTheme="minorEastAsia" w:hAnsiTheme="minorEastAsia" w:hint="eastAsia"/>
        </w:rPr>
        <w:t>5</w:t>
      </w:r>
      <w:r w:rsidRPr="00F97727">
        <w:rPr>
          <w:rFonts w:asciiTheme="minorEastAsia" w:hAnsiTheme="minorEastAsia" w:hint="eastAsia"/>
        </w:rPr>
        <w:t>％（負担金割））</w:t>
      </w:r>
    </w:p>
    <w:p w:rsidR="00DC3FF5" w:rsidRPr="00F97727" w:rsidRDefault="00DC3FF5" w:rsidP="008E58AE">
      <w:pPr>
        <w:rPr>
          <w:rFonts w:asciiTheme="minorEastAsia" w:hAnsiTheme="minorEastAsia"/>
        </w:rPr>
      </w:pPr>
      <w:r w:rsidRPr="00F97727">
        <w:rPr>
          <w:rFonts w:asciiTheme="minorEastAsia" w:hAnsiTheme="minorEastAsia" w:hint="eastAsia"/>
        </w:rPr>
        <w:t xml:space="preserve">　　　・手取川水防事務組合（比例連結：連結割合　</w:t>
      </w:r>
      <w:r w:rsidR="009C71D7" w:rsidRPr="00F97727">
        <w:rPr>
          <w:rFonts w:asciiTheme="minorEastAsia" w:hAnsiTheme="minorEastAsia"/>
        </w:rPr>
        <w:t>7.</w:t>
      </w:r>
      <w:r w:rsidR="009C71D7" w:rsidRPr="00F97727">
        <w:rPr>
          <w:rFonts w:asciiTheme="minorEastAsia" w:hAnsiTheme="minorEastAsia" w:hint="eastAsia"/>
        </w:rPr>
        <w:t>4</w:t>
      </w:r>
      <w:r w:rsidR="0038518A" w:rsidRPr="00F97727">
        <w:rPr>
          <w:rFonts w:asciiTheme="minorEastAsia" w:hAnsiTheme="minorEastAsia" w:hint="eastAsia"/>
        </w:rPr>
        <w:t>8</w:t>
      </w:r>
      <w:r w:rsidR="000D7F62" w:rsidRPr="00F97727">
        <w:rPr>
          <w:rFonts w:asciiTheme="minorEastAsia" w:hAnsiTheme="minorEastAsia"/>
        </w:rPr>
        <w:t>%</w:t>
      </w:r>
      <w:r w:rsidR="000D7F62" w:rsidRPr="00F97727">
        <w:rPr>
          <w:rFonts w:asciiTheme="minorEastAsia" w:hAnsiTheme="minorEastAsia" w:hint="eastAsia"/>
        </w:rPr>
        <w:t>）</w:t>
      </w:r>
    </w:p>
    <w:p w:rsidR="000D7F62" w:rsidRPr="00F97727" w:rsidRDefault="000D7F62" w:rsidP="008E58AE">
      <w:pPr>
        <w:rPr>
          <w:rFonts w:asciiTheme="minorEastAsia" w:hAnsiTheme="minorEastAsia"/>
        </w:rPr>
      </w:pPr>
      <w:r w:rsidRPr="00F97727">
        <w:rPr>
          <w:rFonts w:asciiTheme="minorEastAsia" w:hAnsiTheme="minorEastAsia" w:hint="eastAsia"/>
        </w:rPr>
        <w:t xml:space="preserve">　　　・石川県後期高齢者医療広域連合（比例連結：連結割合　</w:t>
      </w:r>
      <w:r w:rsidR="00114586" w:rsidRPr="00F97727">
        <w:rPr>
          <w:rFonts w:asciiTheme="minorEastAsia" w:hAnsiTheme="minorEastAsia" w:hint="eastAsia"/>
        </w:rPr>
        <w:t>8.9</w:t>
      </w:r>
      <w:r w:rsidR="009C71D7" w:rsidRPr="00F97727">
        <w:rPr>
          <w:rFonts w:asciiTheme="minorEastAsia" w:hAnsiTheme="minorEastAsia" w:hint="eastAsia"/>
        </w:rPr>
        <w:t>3</w:t>
      </w:r>
      <w:r w:rsidRPr="00F97727">
        <w:rPr>
          <w:rFonts w:asciiTheme="minorEastAsia" w:hAnsiTheme="minorEastAsia" w:hint="eastAsia"/>
        </w:rPr>
        <w:t>％）</w:t>
      </w:r>
    </w:p>
    <w:p w:rsidR="009C71D7" w:rsidRDefault="009C71D7" w:rsidP="008E58AE">
      <w:pPr>
        <w:rPr>
          <w:rFonts w:asciiTheme="minorEastAsia" w:hAnsiTheme="minorEastAsia"/>
        </w:rPr>
      </w:pPr>
      <w:r w:rsidRPr="00F97727">
        <w:rPr>
          <w:rFonts w:asciiTheme="minorEastAsia" w:hAnsiTheme="minorEastAsia" w:hint="eastAsia"/>
        </w:rPr>
        <w:t xml:space="preserve">　　　・石川県市町村消防賞じゅつ金組合（比例連結：連結割合　6.92％）</w:t>
      </w:r>
      <w:bookmarkStart w:id="0" w:name="_GoBack"/>
      <w:bookmarkEnd w:id="0"/>
    </w:p>
    <w:p w:rsidR="009C71D7" w:rsidRDefault="006B0DA2" w:rsidP="008E58AE">
      <w:pPr>
        <w:rPr>
          <w:rFonts w:asciiTheme="minorEastAsia" w:hAnsiTheme="minorEastAsia"/>
        </w:rPr>
      </w:pPr>
      <w:r>
        <w:rPr>
          <w:rFonts w:asciiTheme="minorEastAsia" w:hAnsiTheme="minorEastAsia" w:hint="eastAsia"/>
        </w:rPr>
        <w:t xml:space="preserve">　　　</w:t>
      </w:r>
      <w:r w:rsidR="009C71D7">
        <w:rPr>
          <w:rFonts w:asciiTheme="minorEastAsia" w:hAnsiTheme="minorEastAsia" w:hint="eastAsia"/>
        </w:rPr>
        <w:t>・公立大学</w:t>
      </w:r>
      <w:r w:rsidR="001E52E9">
        <w:rPr>
          <w:rFonts w:asciiTheme="minorEastAsia" w:hAnsiTheme="minorEastAsia" w:hint="eastAsia"/>
        </w:rPr>
        <w:t xml:space="preserve">法人 </w:t>
      </w:r>
      <w:r w:rsidR="009C71D7">
        <w:rPr>
          <w:rFonts w:asciiTheme="minorEastAsia" w:hAnsiTheme="minorEastAsia" w:hint="eastAsia"/>
        </w:rPr>
        <w:t>公立小松大学（全部連結）</w:t>
      </w:r>
    </w:p>
    <w:p w:rsidR="006B0DA2" w:rsidRDefault="006B0DA2" w:rsidP="009C71D7">
      <w:pPr>
        <w:ind w:firstLineChars="300" w:firstLine="630"/>
        <w:rPr>
          <w:rFonts w:asciiTheme="minorEastAsia" w:hAnsiTheme="minorEastAsia"/>
        </w:rPr>
      </w:pPr>
      <w:r>
        <w:rPr>
          <w:rFonts w:asciiTheme="minorEastAsia" w:hAnsiTheme="minorEastAsia" w:hint="eastAsia"/>
        </w:rPr>
        <w:t>・小松市土地開発公社（全部連結）</w:t>
      </w:r>
    </w:p>
    <w:p w:rsidR="006B0DA2" w:rsidRDefault="006B0DA2" w:rsidP="008E58AE">
      <w:pPr>
        <w:rPr>
          <w:rFonts w:asciiTheme="minorEastAsia" w:hAnsiTheme="minorEastAsia"/>
        </w:rPr>
      </w:pPr>
      <w:r>
        <w:rPr>
          <w:rFonts w:asciiTheme="minorEastAsia" w:hAnsiTheme="minorEastAsia" w:hint="eastAsia"/>
        </w:rPr>
        <w:t xml:space="preserve">　　　・一般財団法人 小松市開発公社（全部連結）</w:t>
      </w:r>
    </w:p>
    <w:p w:rsidR="006B0DA2" w:rsidRDefault="006B0DA2" w:rsidP="008E58AE">
      <w:pPr>
        <w:rPr>
          <w:rFonts w:asciiTheme="minorEastAsia" w:hAnsiTheme="minorEastAsia"/>
        </w:rPr>
      </w:pPr>
      <w:r>
        <w:rPr>
          <w:rFonts w:asciiTheme="minorEastAsia" w:hAnsiTheme="minorEastAsia" w:hint="eastAsia"/>
        </w:rPr>
        <w:t xml:space="preserve">　　　・公益財団法人 </w:t>
      </w:r>
      <w:r w:rsidRPr="00114586">
        <w:rPr>
          <w:rFonts w:asciiTheme="minorEastAsia" w:hAnsiTheme="minorEastAsia" w:hint="eastAsia"/>
        </w:rPr>
        <w:t>小松市</w:t>
      </w:r>
      <w:r w:rsidR="009C71D7">
        <w:rPr>
          <w:rFonts w:asciiTheme="minorEastAsia" w:hAnsiTheme="minorEastAsia" w:hint="eastAsia"/>
        </w:rPr>
        <w:t>まちづくり市民財団</w:t>
      </w:r>
      <w:r>
        <w:rPr>
          <w:rFonts w:asciiTheme="minorEastAsia" w:hAnsiTheme="minorEastAsia" w:hint="eastAsia"/>
        </w:rPr>
        <w:t>（全部連結）</w:t>
      </w:r>
    </w:p>
    <w:p w:rsidR="006B0DA2" w:rsidRDefault="006B0DA2" w:rsidP="008E58AE">
      <w:pPr>
        <w:rPr>
          <w:rFonts w:asciiTheme="minorEastAsia" w:hAnsiTheme="minorEastAsia"/>
        </w:rPr>
      </w:pPr>
      <w:r>
        <w:rPr>
          <w:rFonts w:asciiTheme="minorEastAsia" w:hAnsiTheme="minorEastAsia" w:hint="eastAsia"/>
        </w:rPr>
        <w:t xml:space="preserve">　　　・株式会社 こまつ賑わいセンター（全部連結）</w:t>
      </w:r>
    </w:p>
    <w:p w:rsidR="006B0DA2" w:rsidRDefault="006B0DA2" w:rsidP="008E58AE">
      <w:pPr>
        <w:rPr>
          <w:rFonts w:asciiTheme="minorEastAsia" w:hAnsiTheme="minorEastAsia"/>
        </w:rPr>
      </w:pPr>
      <w:r>
        <w:rPr>
          <w:rFonts w:asciiTheme="minorEastAsia" w:hAnsiTheme="minorEastAsia" w:hint="eastAsia"/>
        </w:rPr>
        <w:t xml:space="preserve">　　　・小松市社会福祉協議会（全部連結）</w:t>
      </w:r>
    </w:p>
    <w:p w:rsidR="00686FF0"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公債管理特別会計は一般会計との重複及び地方債借換に伴う歳入歳出のみを行う会計のため</w:t>
      </w:r>
      <w:r w:rsidR="00B947C2">
        <w:rPr>
          <w:rFonts w:asciiTheme="minorEastAsia" w:hAnsiTheme="minorEastAsia" w:hint="eastAsia"/>
        </w:rPr>
        <w:t>，</w:t>
      </w:r>
      <w:r>
        <w:rPr>
          <w:rFonts w:asciiTheme="minorEastAsia" w:hAnsiTheme="minorEastAsia" w:hint="eastAsia"/>
        </w:rPr>
        <w:t>対象</w:t>
      </w:r>
      <w:r w:rsidR="00FE0867">
        <w:rPr>
          <w:rFonts w:asciiTheme="minorEastAsia" w:hAnsiTheme="minorEastAsia" w:hint="eastAsia"/>
        </w:rPr>
        <w:t>に含めて</w:t>
      </w:r>
      <w:r>
        <w:rPr>
          <w:rFonts w:asciiTheme="minorEastAsia" w:hAnsiTheme="minorEastAsia" w:hint="eastAsia"/>
        </w:rPr>
        <w:t>いません。</w:t>
      </w:r>
    </w:p>
    <w:p w:rsidR="000B09A7" w:rsidRPr="00B947C2" w:rsidRDefault="000B09A7" w:rsidP="008E58AE">
      <w:pPr>
        <w:ind w:left="630" w:hangingChars="300" w:hanging="630"/>
        <w:rPr>
          <w:rFonts w:asciiTheme="minorEastAsia" w:hAnsiTheme="minorEastAsia"/>
        </w:rPr>
      </w:pPr>
    </w:p>
    <w:p w:rsidR="008E58AE" w:rsidRDefault="00686FF0" w:rsidP="007C6599">
      <w:pPr>
        <w:ind w:left="420" w:hangingChars="200" w:hanging="420"/>
        <w:rPr>
          <w:rFonts w:asciiTheme="minorEastAsia" w:hAnsiTheme="minorEastAsia"/>
        </w:rPr>
      </w:pPr>
      <w:r w:rsidRPr="00E16259">
        <w:rPr>
          <w:rFonts w:asciiTheme="minorEastAsia" w:hAnsiTheme="minorEastAsia" w:hint="eastAsia"/>
        </w:rPr>
        <w:t>（</w:t>
      </w:r>
      <w:r w:rsidR="007E3C88">
        <w:rPr>
          <w:rFonts w:asciiTheme="minorEastAsia" w:hAnsiTheme="minorEastAsia" w:hint="eastAsia"/>
        </w:rPr>
        <w:t>２</w:t>
      </w:r>
      <w:r w:rsidRPr="00E16259">
        <w:rPr>
          <w:rFonts w:asciiTheme="minorEastAsia" w:hAnsiTheme="minorEastAsia" w:hint="eastAsia"/>
        </w:rPr>
        <w:t>）</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rsidR="007C6599" w:rsidRPr="008E58AE"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E16259">
        <w:rPr>
          <w:rFonts w:asciiTheme="minorEastAsia" w:hAnsiTheme="minorEastAsia" w:hint="eastAsia"/>
        </w:rPr>
        <w:t>（３）</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E9"/>
    <w:rsid w:val="00217D64"/>
    <w:rsid w:val="00235ADE"/>
    <w:rsid w:val="002444EB"/>
    <w:rsid w:val="00293B91"/>
    <w:rsid w:val="002D31DE"/>
    <w:rsid w:val="002E3BFC"/>
    <w:rsid w:val="002F3AD7"/>
    <w:rsid w:val="003050A1"/>
    <w:rsid w:val="003238CA"/>
    <w:rsid w:val="003443C9"/>
    <w:rsid w:val="00350EFB"/>
    <w:rsid w:val="00356FDA"/>
    <w:rsid w:val="003610AF"/>
    <w:rsid w:val="00365BBB"/>
    <w:rsid w:val="00374C70"/>
    <w:rsid w:val="003769E5"/>
    <w:rsid w:val="0038518A"/>
    <w:rsid w:val="003A0A96"/>
    <w:rsid w:val="003B24B5"/>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62C92"/>
    <w:rsid w:val="00686FF0"/>
    <w:rsid w:val="00693628"/>
    <w:rsid w:val="00694454"/>
    <w:rsid w:val="006A1016"/>
    <w:rsid w:val="006B0DA2"/>
    <w:rsid w:val="006B53B1"/>
    <w:rsid w:val="006F25E4"/>
    <w:rsid w:val="00712ABF"/>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53DB6"/>
    <w:rsid w:val="00E753F8"/>
    <w:rsid w:val="00EE75F4"/>
    <w:rsid w:val="00F44935"/>
    <w:rsid w:val="00F46263"/>
    <w:rsid w:val="00F60E4D"/>
    <w:rsid w:val="00F85344"/>
    <w:rsid w:val="00F97727"/>
    <w:rsid w:val="00FA4AF8"/>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谷崎麻耶</cp:lastModifiedBy>
  <cp:revision>141</cp:revision>
  <dcterms:created xsi:type="dcterms:W3CDTF">2018-02-27T04:46:00Z</dcterms:created>
  <dcterms:modified xsi:type="dcterms:W3CDTF">2021-03-24T10:57:00Z</dcterms:modified>
</cp:coreProperties>
</file>