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F01" w:rsidRPr="00DB53AA" w:rsidRDefault="0051117D" w:rsidP="00B6015F">
      <w:pPr>
        <w:rPr>
          <w:rFonts w:ascii="ＭＳ ゴシック" w:eastAsia="ＭＳ ゴシック" w:hAnsi="ＭＳ ゴシック"/>
          <w:b/>
          <w:sz w:val="24"/>
        </w:rPr>
      </w:pPr>
      <w:bookmarkStart w:id="0" w:name="_GoBack"/>
      <w:bookmarkEnd w:id="0"/>
      <w:r>
        <w:rPr>
          <w:rFonts w:ascii="ＭＳ ゴシック" w:eastAsia="ＭＳ ゴシック" w:hAnsi="ＭＳ ゴシック" w:hint="eastAsia"/>
          <w:b/>
          <w:sz w:val="24"/>
          <w:szCs w:val="24"/>
        </w:rPr>
        <w:t>５</w:t>
      </w:r>
      <w:r w:rsidR="00D179BC" w:rsidRPr="00DB53AA">
        <w:rPr>
          <w:rFonts w:ascii="ＭＳ ゴシック" w:eastAsia="ＭＳ ゴシック" w:hAnsi="ＭＳ ゴシック" w:hint="eastAsia"/>
          <w:b/>
          <w:sz w:val="24"/>
          <w:szCs w:val="24"/>
        </w:rPr>
        <w:t>．要介護認定調査委託</w:t>
      </w:r>
      <w:r w:rsidR="00B6015F" w:rsidRPr="00DB53AA">
        <w:rPr>
          <w:rFonts w:ascii="ＭＳ ゴシック" w:eastAsia="ＭＳ ゴシック" w:hAnsi="ＭＳ ゴシック" w:hint="eastAsia"/>
          <w:b/>
          <w:sz w:val="24"/>
          <w:szCs w:val="24"/>
        </w:rPr>
        <w:t>の実績報告及び請求書の</w:t>
      </w:r>
      <w:r w:rsidR="00D179BC" w:rsidRPr="00DB53AA">
        <w:rPr>
          <w:rFonts w:ascii="ＭＳ ゴシック" w:eastAsia="ＭＳ ゴシック" w:hAnsi="ＭＳ ゴシック" w:hint="eastAsia"/>
          <w:b/>
          <w:sz w:val="24"/>
          <w:szCs w:val="24"/>
        </w:rPr>
        <w:t>取扱いについて</w:t>
      </w:r>
    </w:p>
    <w:p w:rsidR="00ED6264" w:rsidRPr="00DB53AA" w:rsidRDefault="00D179BC" w:rsidP="00D179BC">
      <w:pPr>
        <w:rPr>
          <w:rFonts w:ascii="ＭＳ ゴシック" w:eastAsia="ＭＳ ゴシック" w:hAnsi="ＭＳ ゴシック"/>
          <w:b/>
        </w:rPr>
      </w:pPr>
      <w:r w:rsidRPr="00DB53AA">
        <w:rPr>
          <w:rFonts w:ascii="ＭＳ ゴシック" w:eastAsia="ＭＳ ゴシック" w:hAnsi="ＭＳ ゴシック" w:hint="eastAsia"/>
          <w:b/>
        </w:rPr>
        <w:t>（１）</w:t>
      </w:r>
      <w:r w:rsidR="00ED6264" w:rsidRPr="00DB53AA">
        <w:rPr>
          <w:rFonts w:ascii="ＭＳ ゴシック" w:eastAsia="ＭＳ ゴシック" w:hAnsi="ＭＳ ゴシック" w:hint="eastAsia"/>
          <w:b/>
        </w:rPr>
        <w:t>令和</w:t>
      </w:r>
      <w:r w:rsidR="005B1F5D" w:rsidRPr="00DB53AA">
        <w:rPr>
          <w:rFonts w:ascii="ＭＳ ゴシック" w:eastAsia="ＭＳ ゴシック" w:hAnsi="ＭＳ ゴシック" w:hint="eastAsia"/>
          <w:b/>
        </w:rPr>
        <w:t>５</w:t>
      </w:r>
      <w:r w:rsidR="00ED6264" w:rsidRPr="00DB53AA">
        <w:rPr>
          <w:rFonts w:ascii="ＭＳ ゴシック" w:eastAsia="ＭＳ ゴシック" w:hAnsi="ＭＳ ゴシック" w:hint="eastAsia"/>
          <w:b/>
        </w:rPr>
        <w:t>年３月分の調査委託料</w:t>
      </w:r>
      <w:r w:rsidRPr="00DB53AA">
        <w:rPr>
          <w:rFonts w:ascii="ＭＳ ゴシック" w:eastAsia="ＭＳ ゴシック" w:hAnsi="ＭＳ ゴシック" w:hint="eastAsia"/>
          <w:b/>
        </w:rPr>
        <w:t>の請求</w:t>
      </w:r>
      <w:r w:rsidR="00ED6264" w:rsidRPr="00DB53AA">
        <w:rPr>
          <w:rFonts w:ascii="ＭＳ ゴシック" w:eastAsia="ＭＳ ゴシック" w:hAnsi="ＭＳ ゴシック" w:hint="eastAsia"/>
          <w:b/>
        </w:rPr>
        <w:t>について</w:t>
      </w:r>
    </w:p>
    <w:p w:rsidR="00ED6264" w:rsidRDefault="00ED6264" w:rsidP="001B1C27">
      <w:pPr>
        <w:ind w:firstLineChars="200" w:firstLine="420"/>
      </w:pPr>
      <w:r>
        <w:rPr>
          <w:rFonts w:hint="eastAsia"/>
        </w:rPr>
        <w:t>通常、委託料は調査を実施した月ごとに請求していただいていますが（例①②）、</w:t>
      </w:r>
    </w:p>
    <w:p w:rsidR="00ED6264" w:rsidRDefault="00ED6264" w:rsidP="001B1C27">
      <w:pPr>
        <w:ind w:leftChars="200" w:left="420"/>
      </w:pPr>
      <w:r>
        <w:rPr>
          <w:rFonts w:hint="eastAsia"/>
          <w:u w:val="single"/>
        </w:rPr>
        <w:t>３月に調査を依頼した</w:t>
      </w:r>
      <w:r w:rsidRPr="00D06D06">
        <w:rPr>
          <w:rFonts w:hint="eastAsia"/>
          <w:u w:val="single"/>
        </w:rPr>
        <w:t>分は</w:t>
      </w:r>
      <w:r>
        <w:rPr>
          <w:rFonts w:hint="eastAsia"/>
          <w:u w:val="single"/>
        </w:rPr>
        <w:t>、</w:t>
      </w:r>
      <w:r w:rsidRPr="00D06D06">
        <w:rPr>
          <w:rFonts w:hint="eastAsia"/>
          <w:u w:val="single"/>
        </w:rPr>
        <w:t>４月に調査しても</w:t>
      </w:r>
      <w:r>
        <w:rPr>
          <w:rFonts w:hint="eastAsia"/>
          <w:u w:val="single"/>
        </w:rPr>
        <w:t>、３月分として</w:t>
      </w:r>
      <w:r w:rsidR="007D4BC2">
        <w:rPr>
          <w:rFonts w:hint="eastAsia"/>
          <w:u w:val="single"/>
        </w:rPr>
        <w:t>ご</w:t>
      </w:r>
      <w:r>
        <w:rPr>
          <w:rFonts w:hint="eastAsia"/>
          <w:u w:val="single"/>
        </w:rPr>
        <w:t>請求ください</w:t>
      </w:r>
      <w:r w:rsidRPr="006A5547">
        <w:rPr>
          <w:rFonts w:hint="eastAsia"/>
        </w:rPr>
        <w:t>（</w:t>
      </w:r>
      <w:r>
        <w:rPr>
          <w:rFonts w:hint="eastAsia"/>
        </w:rPr>
        <w:t>例③④）。</w:t>
      </w:r>
    </w:p>
    <w:p w:rsidR="00ED6264" w:rsidRPr="007246D4" w:rsidRDefault="00ED6264" w:rsidP="00ED6264">
      <w:pPr>
        <w:ind w:left="420" w:hangingChars="200" w:hanging="420"/>
        <w:rPr>
          <w:u w:val="single"/>
        </w:rPr>
      </w:pPr>
    </w:p>
    <w:tbl>
      <w:tblPr>
        <w:tblStyle w:val="aa"/>
        <w:tblW w:w="0" w:type="auto"/>
        <w:tblInd w:w="-5" w:type="dxa"/>
        <w:tblLook w:val="04A0" w:firstRow="1" w:lastRow="0" w:firstColumn="1" w:lastColumn="0" w:noHBand="0" w:noVBand="1"/>
      </w:tblPr>
      <w:tblGrid>
        <w:gridCol w:w="569"/>
        <w:gridCol w:w="1699"/>
        <w:gridCol w:w="1699"/>
        <w:gridCol w:w="1699"/>
        <w:gridCol w:w="1699"/>
      </w:tblGrid>
      <w:tr w:rsidR="00ED6264" w:rsidTr="006A50E1">
        <w:tc>
          <w:tcPr>
            <w:tcW w:w="569" w:type="dxa"/>
          </w:tcPr>
          <w:p w:rsidR="00ED6264" w:rsidRDefault="00ED6264" w:rsidP="006A50E1">
            <w:r>
              <w:rPr>
                <w:rFonts w:hint="eastAsia"/>
              </w:rPr>
              <w:t>例</w:t>
            </w:r>
          </w:p>
        </w:tc>
        <w:tc>
          <w:tcPr>
            <w:tcW w:w="1699" w:type="dxa"/>
          </w:tcPr>
          <w:p w:rsidR="00ED6264" w:rsidRDefault="00ED6264" w:rsidP="006A50E1">
            <w:r>
              <w:rPr>
                <w:rFonts w:hint="eastAsia"/>
              </w:rPr>
              <w:t>調査依頼日</w:t>
            </w:r>
          </w:p>
        </w:tc>
        <w:tc>
          <w:tcPr>
            <w:tcW w:w="1699" w:type="dxa"/>
          </w:tcPr>
          <w:p w:rsidR="00ED6264" w:rsidRDefault="00ED6264" w:rsidP="006A50E1">
            <w:r>
              <w:rPr>
                <w:rFonts w:hint="eastAsia"/>
              </w:rPr>
              <w:t>調査日</w:t>
            </w:r>
          </w:p>
        </w:tc>
        <w:tc>
          <w:tcPr>
            <w:tcW w:w="1699" w:type="dxa"/>
          </w:tcPr>
          <w:p w:rsidR="00ED6264" w:rsidRPr="005C243F" w:rsidRDefault="00ED6264" w:rsidP="006A50E1">
            <w:r w:rsidRPr="005C243F">
              <w:rPr>
                <w:rFonts w:hint="eastAsia"/>
              </w:rPr>
              <w:t>請求月</w:t>
            </w:r>
          </w:p>
        </w:tc>
        <w:tc>
          <w:tcPr>
            <w:tcW w:w="1699" w:type="dxa"/>
          </w:tcPr>
          <w:p w:rsidR="00ED6264" w:rsidRDefault="00ED6264" w:rsidP="006A50E1">
            <w:r>
              <w:rPr>
                <w:rFonts w:hint="eastAsia"/>
              </w:rPr>
              <w:t>請求日</w:t>
            </w:r>
          </w:p>
        </w:tc>
      </w:tr>
      <w:tr w:rsidR="00ED6264" w:rsidTr="006A50E1">
        <w:tc>
          <w:tcPr>
            <w:tcW w:w="569" w:type="dxa"/>
          </w:tcPr>
          <w:p w:rsidR="00ED6264" w:rsidRDefault="00ED6264" w:rsidP="006A50E1">
            <w:pPr>
              <w:pStyle w:val="a3"/>
              <w:numPr>
                <w:ilvl w:val="0"/>
                <w:numId w:val="2"/>
              </w:numPr>
              <w:ind w:leftChars="0"/>
            </w:pPr>
          </w:p>
        </w:tc>
        <w:tc>
          <w:tcPr>
            <w:tcW w:w="1699" w:type="dxa"/>
          </w:tcPr>
          <w:p w:rsidR="00ED6264" w:rsidRDefault="00ED6264" w:rsidP="006A50E1">
            <w:r>
              <w:rPr>
                <w:rFonts w:hint="eastAsia"/>
              </w:rPr>
              <w:t>４／２５</w:t>
            </w:r>
          </w:p>
        </w:tc>
        <w:tc>
          <w:tcPr>
            <w:tcW w:w="1699" w:type="dxa"/>
          </w:tcPr>
          <w:p w:rsidR="00ED6264" w:rsidRDefault="00ED6264" w:rsidP="006A50E1">
            <w:r>
              <w:rPr>
                <w:rFonts w:hint="eastAsia"/>
              </w:rPr>
              <w:t>４／３０</w:t>
            </w:r>
          </w:p>
        </w:tc>
        <w:tc>
          <w:tcPr>
            <w:tcW w:w="1699" w:type="dxa"/>
          </w:tcPr>
          <w:p w:rsidR="00ED6264" w:rsidRDefault="00ED6264" w:rsidP="006A50E1">
            <w:r>
              <w:rPr>
                <w:rFonts w:hint="eastAsia"/>
              </w:rPr>
              <w:t>４月分として</w:t>
            </w:r>
          </w:p>
        </w:tc>
        <w:tc>
          <w:tcPr>
            <w:tcW w:w="1699" w:type="dxa"/>
          </w:tcPr>
          <w:p w:rsidR="00ED6264" w:rsidRDefault="00ED6264" w:rsidP="006A50E1">
            <w:r>
              <w:rPr>
                <w:rFonts w:hint="eastAsia"/>
              </w:rPr>
              <w:t>５／１０</w:t>
            </w:r>
          </w:p>
        </w:tc>
      </w:tr>
      <w:tr w:rsidR="00ED6264" w:rsidTr="006A50E1">
        <w:tc>
          <w:tcPr>
            <w:tcW w:w="569" w:type="dxa"/>
          </w:tcPr>
          <w:p w:rsidR="00ED6264" w:rsidRDefault="00ED6264" w:rsidP="006A50E1">
            <w:pPr>
              <w:pStyle w:val="a3"/>
              <w:numPr>
                <w:ilvl w:val="0"/>
                <w:numId w:val="2"/>
              </w:numPr>
              <w:ind w:leftChars="0"/>
            </w:pPr>
          </w:p>
        </w:tc>
        <w:tc>
          <w:tcPr>
            <w:tcW w:w="1699" w:type="dxa"/>
          </w:tcPr>
          <w:p w:rsidR="00ED6264" w:rsidRDefault="00ED6264" w:rsidP="006A50E1">
            <w:r>
              <w:rPr>
                <w:rFonts w:hint="eastAsia"/>
              </w:rPr>
              <w:t>４／２５</w:t>
            </w:r>
          </w:p>
        </w:tc>
        <w:tc>
          <w:tcPr>
            <w:tcW w:w="1699" w:type="dxa"/>
          </w:tcPr>
          <w:p w:rsidR="00ED6264" w:rsidRDefault="00ED6264" w:rsidP="006A50E1">
            <w:r>
              <w:rPr>
                <w:rFonts w:hint="eastAsia"/>
              </w:rPr>
              <w:t>５／１</w:t>
            </w:r>
          </w:p>
        </w:tc>
        <w:tc>
          <w:tcPr>
            <w:tcW w:w="1699" w:type="dxa"/>
          </w:tcPr>
          <w:p w:rsidR="00ED6264" w:rsidRDefault="00ED6264" w:rsidP="006A50E1">
            <w:r>
              <w:rPr>
                <w:rFonts w:hint="eastAsia"/>
              </w:rPr>
              <w:t>５月分として</w:t>
            </w:r>
          </w:p>
        </w:tc>
        <w:tc>
          <w:tcPr>
            <w:tcW w:w="1699" w:type="dxa"/>
          </w:tcPr>
          <w:p w:rsidR="00ED6264" w:rsidRDefault="00ED6264" w:rsidP="006A50E1">
            <w:r>
              <w:rPr>
                <w:rFonts w:hint="eastAsia"/>
              </w:rPr>
              <w:t>６／１０</w:t>
            </w:r>
          </w:p>
        </w:tc>
      </w:tr>
      <w:tr w:rsidR="00ED6264" w:rsidTr="006A50E1">
        <w:tc>
          <w:tcPr>
            <w:tcW w:w="569" w:type="dxa"/>
          </w:tcPr>
          <w:p w:rsidR="00ED6264" w:rsidRDefault="00ED6264" w:rsidP="006A50E1">
            <w:pPr>
              <w:pStyle w:val="a3"/>
              <w:numPr>
                <w:ilvl w:val="0"/>
                <w:numId w:val="2"/>
              </w:numPr>
              <w:ind w:leftChars="0"/>
            </w:pPr>
          </w:p>
        </w:tc>
        <w:tc>
          <w:tcPr>
            <w:tcW w:w="1699" w:type="dxa"/>
          </w:tcPr>
          <w:p w:rsidR="00ED6264" w:rsidRDefault="00ED6264" w:rsidP="006A50E1">
            <w:r>
              <w:rPr>
                <w:rFonts w:hint="eastAsia"/>
              </w:rPr>
              <w:t>３／２５</w:t>
            </w:r>
          </w:p>
        </w:tc>
        <w:tc>
          <w:tcPr>
            <w:tcW w:w="1699" w:type="dxa"/>
          </w:tcPr>
          <w:p w:rsidR="00ED6264" w:rsidRDefault="00ED6264" w:rsidP="006A50E1">
            <w:r>
              <w:rPr>
                <w:rFonts w:hint="eastAsia"/>
              </w:rPr>
              <w:t>３／３１</w:t>
            </w:r>
          </w:p>
        </w:tc>
        <w:tc>
          <w:tcPr>
            <w:tcW w:w="1699" w:type="dxa"/>
          </w:tcPr>
          <w:p w:rsidR="00ED6264" w:rsidRDefault="00ED6264" w:rsidP="006A50E1">
            <w:r>
              <w:rPr>
                <w:rFonts w:hint="eastAsia"/>
              </w:rPr>
              <w:t>３月分として</w:t>
            </w:r>
          </w:p>
        </w:tc>
        <w:tc>
          <w:tcPr>
            <w:tcW w:w="1699" w:type="dxa"/>
          </w:tcPr>
          <w:p w:rsidR="00ED6264" w:rsidRDefault="00ED6264" w:rsidP="006A50E1">
            <w:r>
              <w:rPr>
                <w:rFonts w:hint="eastAsia"/>
              </w:rPr>
              <w:t>４／１０</w:t>
            </w:r>
          </w:p>
        </w:tc>
      </w:tr>
      <w:tr w:rsidR="00ED6264" w:rsidTr="006A50E1">
        <w:tc>
          <w:tcPr>
            <w:tcW w:w="569" w:type="dxa"/>
          </w:tcPr>
          <w:p w:rsidR="00ED6264" w:rsidRPr="0054578A" w:rsidRDefault="00ED6264" w:rsidP="006A50E1">
            <w:pPr>
              <w:pStyle w:val="a3"/>
              <w:numPr>
                <w:ilvl w:val="0"/>
                <w:numId w:val="2"/>
              </w:numPr>
              <w:ind w:leftChars="0"/>
              <w:rPr>
                <w:highlight w:val="yellow"/>
              </w:rPr>
            </w:pPr>
          </w:p>
        </w:tc>
        <w:tc>
          <w:tcPr>
            <w:tcW w:w="1699" w:type="dxa"/>
          </w:tcPr>
          <w:p w:rsidR="00ED6264" w:rsidRPr="0054578A" w:rsidRDefault="00ED6264" w:rsidP="006A50E1">
            <w:pPr>
              <w:rPr>
                <w:highlight w:val="yellow"/>
              </w:rPr>
            </w:pPr>
            <w:r w:rsidRPr="0054578A">
              <w:rPr>
                <w:rFonts w:hint="eastAsia"/>
                <w:highlight w:val="yellow"/>
              </w:rPr>
              <w:t>３／２５</w:t>
            </w:r>
          </w:p>
        </w:tc>
        <w:tc>
          <w:tcPr>
            <w:tcW w:w="1699" w:type="dxa"/>
          </w:tcPr>
          <w:p w:rsidR="00ED6264" w:rsidRPr="0054578A" w:rsidRDefault="00ED6264" w:rsidP="006A50E1">
            <w:pPr>
              <w:rPr>
                <w:highlight w:val="yellow"/>
              </w:rPr>
            </w:pPr>
            <w:r w:rsidRPr="0054578A">
              <w:rPr>
                <w:rFonts w:hint="eastAsia"/>
                <w:highlight w:val="yellow"/>
              </w:rPr>
              <w:t>４／１</w:t>
            </w:r>
          </w:p>
        </w:tc>
        <w:tc>
          <w:tcPr>
            <w:tcW w:w="1699" w:type="dxa"/>
          </w:tcPr>
          <w:p w:rsidR="00ED6264" w:rsidRPr="0054578A" w:rsidRDefault="00ED6264" w:rsidP="006A50E1">
            <w:pPr>
              <w:rPr>
                <w:b/>
                <w:highlight w:val="yellow"/>
              </w:rPr>
            </w:pPr>
            <w:r w:rsidRPr="0054578A">
              <w:rPr>
                <w:noProof/>
                <w:highlight w:val="yellow"/>
              </w:rPr>
              <mc:AlternateContent>
                <mc:Choice Requires="wps">
                  <w:drawing>
                    <wp:anchor distT="0" distB="0" distL="114300" distR="114300" simplePos="0" relativeHeight="251667456" behindDoc="0" locked="0" layoutInCell="1" allowOverlap="1" wp14:anchorId="45283B9B" wp14:editId="33837703">
                      <wp:simplePos x="0" y="0"/>
                      <wp:positionH relativeFrom="column">
                        <wp:posOffset>-70545</wp:posOffset>
                      </wp:positionH>
                      <wp:positionV relativeFrom="paragraph">
                        <wp:posOffset>1737</wp:posOffset>
                      </wp:positionV>
                      <wp:extent cx="1061049" cy="215661"/>
                      <wp:effectExtent l="0" t="0" r="25400" b="13335"/>
                      <wp:wrapNone/>
                      <wp:docPr id="1" name="正方形/長方形 1"/>
                      <wp:cNvGraphicFramePr/>
                      <a:graphic xmlns:a="http://schemas.openxmlformats.org/drawingml/2006/main">
                        <a:graphicData uri="http://schemas.microsoft.com/office/word/2010/wordprocessingShape">
                          <wps:wsp>
                            <wps:cNvSpPr/>
                            <wps:spPr>
                              <a:xfrm>
                                <a:off x="0" y="0"/>
                                <a:ext cx="1061049" cy="21566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96666" id="正方形/長方形 1" o:spid="_x0000_s1026" style="position:absolute;left:0;text-align:left;margin-left:-5.55pt;margin-top:.15pt;width:83.55pt;height: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" filled="f" strokecolor="black [3213]" strokeweight="1pt"/>
                  </w:pict>
                </mc:Fallback>
              </mc:AlternateContent>
            </w:r>
            <w:r w:rsidRPr="0054578A">
              <w:rPr>
                <w:rFonts w:hint="eastAsia"/>
                <w:b/>
                <w:highlight w:val="yellow"/>
              </w:rPr>
              <w:t>３月分として</w:t>
            </w:r>
          </w:p>
        </w:tc>
        <w:tc>
          <w:tcPr>
            <w:tcW w:w="1699" w:type="dxa"/>
          </w:tcPr>
          <w:p w:rsidR="00ED6264" w:rsidRPr="0054578A" w:rsidRDefault="00ED6264" w:rsidP="006A50E1">
            <w:pPr>
              <w:rPr>
                <w:highlight w:val="yellow"/>
              </w:rPr>
            </w:pPr>
            <w:r w:rsidRPr="0054578A">
              <w:rPr>
                <w:rFonts w:hint="eastAsia"/>
                <w:highlight w:val="yellow"/>
              </w:rPr>
              <w:t>４／１０</w:t>
            </w:r>
          </w:p>
        </w:tc>
      </w:tr>
    </w:tbl>
    <w:p w:rsidR="00ED6264" w:rsidRDefault="00ED6264" w:rsidP="00ED6264"/>
    <w:p w:rsidR="00ED6264" w:rsidRPr="00A17D81" w:rsidRDefault="00ED6264" w:rsidP="00A17D81">
      <w:pPr>
        <w:adjustRightInd w:val="0"/>
        <w:snapToGrid w:val="0"/>
        <w:rPr>
          <w:sz w:val="18"/>
        </w:rPr>
      </w:pPr>
      <w:r w:rsidRPr="00A17D81">
        <w:rPr>
          <w:rFonts w:hint="eastAsia"/>
          <w:sz w:val="18"/>
        </w:rPr>
        <w:t>＊委託料の請求区分について</w:t>
      </w:r>
    </w:p>
    <w:p w:rsidR="00ED6264" w:rsidRPr="00A17D81" w:rsidRDefault="00ED6264" w:rsidP="00A17D81">
      <w:pPr>
        <w:adjustRightInd w:val="0"/>
        <w:snapToGrid w:val="0"/>
        <w:ind w:leftChars="100" w:left="210"/>
        <w:rPr>
          <w:sz w:val="18"/>
        </w:rPr>
      </w:pPr>
      <w:r w:rsidRPr="00A17D81">
        <w:rPr>
          <w:rFonts w:hint="eastAsia"/>
          <w:sz w:val="18"/>
        </w:rPr>
        <w:t>請求区分は、</w:t>
      </w:r>
      <w:r w:rsidRPr="00A17D81">
        <w:rPr>
          <w:rFonts w:hint="eastAsia"/>
          <w:sz w:val="18"/>
          <w:u w:val="single"/>
        </w:rPr>
        <w:t>対象者の自宅等や</w:t>
      </w:r>
      <w:r w:rsidRPr="00A17D81">
        <w:rPr>
          <w:rFonts w:hint="eastAsia"/>
          <w:sz w:val="18"/>
          <w:u w:val="single"/>
        </w:rPr>
        <w:t xml:space="preserve"> </w:t>
      </w:r>
      <w:r w:rsidRPr="00A17D81">
        <w:rPr>
          <w:rFonts w:hint="eastAsia"/>
          <w:sz w:val="18"/>
          <w:u w:val="single"/>
        </w:rPr>
        <w:t>調査員が所属する法人とは別法人の施設等で行う調査は「訪問」、調査員が所属する法人の施設等で行う調査は「自施設」</w:t>
      </w:r>
      <w:r w:rsidRPr="00A17D81">
        <w:rPr>
          <w:rFonts w:hint="eastAsia"/>
          <w:sz w:val="18"/>
        </w:rPr>
        <w:t>とします。調査場所までの距離や、対象者が利用しているサービスの形態を問わず、</w:t>
      </w:r>
      <w:r w:rsidRPr="00A17D81">
        <w:rPr>
          <w:rFonts w:hint="eastAsia"/>
          <w:sz w:val="18"/>
          <w:u w:val="single"/>
        </w:rPr>
        <w:t>調査場所がどこであるか</w:t>
      </w:r>
      <w:r w:rsidRPr="00A17D81">
        <w:rPr>
          <w:rFonts w:hint="eastAsia"/>
          <w:sz w:val="18"/>
        </w:rPr>
        <w:t>によって区別しています。</w:t>
      </w:r>
    </w:p>
    <w:p w:rsidR="00ED6264" w:rsidRDefault="00ED6264" w:rsidP="00ED6264"/>
    <w:p w:rsidR="00ED6264" w:rsidRPr="00DB53AA" w:rsidRDefault="00D179BC" w:rsidP="00D179BC">
      <w:pPr>
        <w:rPr>
          <w:rFonts w:ascii="ＭＳ ゴシック" w:eastAsia="ＭＳ ゴシック" w:hAnsi="ＭＳ ゴシック"/>
          <w:b/>
        </w:rPr>
      </w:pPr>
      <w:r w:rsidRPr="00DB53AA">
        <w:rPr>
          <w:rFonts w:ascii="ＭＳ ゴシック" w:eastAsia="ＭＳ ゴシック" w:hAnsi="ＭＳ ゴシック" w:hint="eastAsia"/>
          <w:b/>
        </w:rPr>
        <w:t>（２）</w:t>
      </w:r>
      <w:r w:rsidR="00ED6264" w:rsidRPr="00DB53AA">
        <w:rPr>
          <w:rFonts w:ascii="ＭＳ ゴシック" w:eastAsia="ＭＳ ゴシック" w:hAnsi="ＭＳ ゴシック" w:hint="eastAsia"/>
          <w:b/>
        </w:rPr>
        <w:t>調査実績報告書と請求書の様式変更について</w:t>
      </w:r>
      <w:r w:rsidRPr="00DB53AA">
        <w:rPr>
          <w:rFonts w:ascii="ＭＳ ゴシック" w:eastAsia="ＭＳ ゴシック" w:hAnsi="ＭＳ ゴシック" w:hint="eastAsia"/>
          <w:b/>
        </w:rPr>
        <w:t xml:space="preserve">　　・・・</w:t>
      </w:r>
      <w:r w:rsidR="00200861">
        <w:rPr>
          <w:rFonts w:ascii="ＭＳ ゴシック" w:eastAsia="ＭＳ ゴシック" w:hAnsi="ＭＳ ゴシック" w:hint="eastAsia"/>
          <w:b/>
        </w:rPr>
        <w:t>別紙</w:t>
      </w:r>
      <w:r w:rsidR="00524AB7">
        <w:rPr>
          <w:rFonts w:ascii="ＭＳ ゴシック" w:eastAsia="ＭＳ ゴシック" w:hAnsi="ＭＳ ゴシック" w:hint="eastAsia"/>
          <w:b/>
        </w:rPr>
        <w:t>６</w:t>
      </w:r>
    </w:p>
    <w:p w:rsidR="00D179BC" w:rsidRDefault="00D179BC" w:rsidP="00D179BC">
      <w:r>
        <w:rPr>
          <w:rFonts w:hint="eastAsia"/>
        </w:rPr>
        <w:t xml:space="preserve">　令和５年３月分からの認定調査委託料の実績報告書と請求書の様式を新たに変更することとなりました。新様式はエクセル形式で、入力用シートに必要事項を記入することで、実績報告書と請求書ができあがる仕組みとなっており、入力ミスの減少に</w:t>
      </w:r>
      <w:r w:rsidR="00E71293">
        <w:rPr>
          <w:rFonts w:hint="eastAsia"/>
        </w:rPr>
        <w:t>伴う</w:t>
      </w:r>
      <w:r>
        <w:rPr>
          <w:rFonts w:hint="eastAsia"/>
        </w:rPr>
        <w:t>事務負担の</w:t>
      </w:r>
      <w:r w:rsidR="00E71293">
        <w:rPr>
          <w:rFonts w:hint="eastAsia"/>
        </w:rPr>
        <w:t>軽減</w:t>
      </w:r>
      <w:r>
        <w:rPr>
          <w:rFonts w:hint="eastAsia"/>
        </w:rPr>
        <w:t>となりますので、</w:t>
      </w:r>
      <w:r w:rsidR="000B6208" w:rsidRPr="000B51FA">
        <w:rPr>
          <w:rFonts w:hint="eastAsia"/>
        </w:rPr>
        <w:t>４月１０日までに提出いただく</w:t>
      </w:r>
      <w:r w:rsidR="000B6208">
        <w:rPr>
          <w:rFonts w:hint="eastAsia"/>
        </w:rPr>
        <w:t>３月請求分より</w:t>
      </w:r>
      <w:r>
        <w:rPr>
          <w:rFonts w:hint="eastAsia"/>
        </w:rPr>
        <w:t>新様式にてご提出ください。</w:t>
      </w:r>
      <w:r w:rsidR="00200861">
        <w:rPr>
          <w:rFonts w:hint="eastAsia"/>
        </w:rPr>
        <w:t>様式は市ホームページにてダウンロードできます。</w:t>
      </w:r>
    </w:p>
    <w:p w:rsidR="00D179BC" w:rsidRDefault="00D179BC" w:rsidP="00D179BC">
      <w:r>
        <w:rPr>
          <w:rFonts w:hint="eastAsia"/>
        </w:rPr>
        <w:t xml:space="preserve">　なお、昨年度もお伝えしたとおり、必要事項を全て入力いただくことで、実績報告書と請求書の</w:t>
      </w:r>
      <w:r w:rsidRPr="002039D4">
        <w:rPr>
          <w:rFonts w:hint="eastAsia"/>
          <w:b/>
        </w:rPr>
        <w:t>押印は</w:t>
      </w:r>
      <w:r w:rsidR="002039D4" w:rsidRPr="002039D4">
        <w:rPr>
          <w:rFonts w:hint="eastAsia"/>
          <w:b/>
        </w:rPr>
        <w:t>不要</w:t>
      </w:r>
      <w:r w:rsidR="002039D4">
        <w:rPr>
          <w:rFonts w:hint="eastAsia"/>
        </w:rPr>
        <w:t>です</w:t>
      </w:r>
      <w:r>
        <w:rPr>
          <w:rFonts w:hint="eastAsia"/>
        </w:rPr>
        <w:t>ので、ご確認</w:t>
      </w:r>
      <w:r w:rsidR="00E71293">
        <w:rPr>
          <w:rFonts w:hint="eastAsia"/>
        </w:rPr>
        <w:t>を</w:t>
      </w:r>
      <w:r>
        <w:rPr>
          <w:rFonts w:hint="eastAsia"/>
        </w:rPr>
        <w:t>お願い</w:t>
      </w:r>
      <w:r w:rsidR="00200861">
        <w:rPr>
          <w:rFonts w:hint="eastAsia"/>
        </w:rPr>
        <w:t>いた</w:t>
      </w:r>
      <w:r>
        <w:rPr>
          <w:rFonts w:hint="eastAsia"/>
        </w:rPr>
        <w:t>します。</w:t>
      </w:r>
    </w:p>
    <w:p w:rsidR="00CB63CD" w:rsidRDefault="00CB63CD" w:rsidP="00A17D81"/>
    <w:p w:rsidR="00CB63CD" w:rsidRDefault="00CB63CD" w:rsidP="00A17D81">
      <w:pPr>
        <w:rPr>
          <w:rFonts w:ascii="ＭＳ ゴシック" w:eastAsia="ＭＳ ゴシック" w:hAnsi="ＭＳ ゴシック"/>
          <w:b/>
          <w:sz w:val="24"/>
          <w:szCs w:val="24"/>
        </w:rPr>
      </w:pPr>
    </w:p>
    <w:p w:rsidR="00A17D81" w:rsidRPr="00DB53AA" w:rsidRDefault="0051117D" w:rsidP="00A17D81">
      <w:pPr>
        <w:rPr>
          <w:rFonts w:ascii="ＭＳ ゴシック" w:eastAsia="ＭＳ ゴシック" w:hAnsi="ＭＳ ゴシック"/>
          <w:b/>
          <w:sz w:val="24"/>
        </w:rPr>
      </w:pPr>
      <w:r>
        <w:rPr>
          <w:rFonts w:ascii="ＭＳ ゴシック" w:eastAsia="ＭＳ ゴシック" w:hAnsi="ＭＳ ゴシック" w:hint="eastAsia"/>
          <w:b/>
          <w:sz w:val="24"/>
          <w:szCs w:val="24"/>
        </w:rPr>
        <w:t>６</w:t>
      </w:r>
      <w:r w:rsidR="00A17D81" w:rsidRPr="00DB53AA">
        <w:rPr>
          <w:rFonts w:ascii="ＭＳ ゴシック" w:eastAsia="ＭＳ ゴシック" w:hAnsi="ＭＳ ゴシック" w:hint="eastAsia"/>
          <w:b/>
          <w:sz w:val="24"/>
          <w:szCs w:val="24"/>
        </w:rPr>
        <w:t>．認定調査委託に係る様式変更と記載上の留意点について</w:t>
      </w:r>
    </w:p>
    <w:p w:rsidR="00A17D81" w:rsidRPr="00DB53AA" w:rsidRDefault="00A17D81" w:rsidP="00A17D81">
      <w:pPr>
        <w:rPr>
          <w:rFonts w:ascii="ＭＳ ゴシック" w:eastAsia="ＭＳ ゴシック" w:hAnsi="ＭＳ ゴシック"/>
          <w:b/>
        </w:rPr>
      </w:pPr>
      <w:r w:rsidRPr="00DB53AA">
        <w:rPr>
          <w:rFonts w:ascii="ＭＳ ゴシック" w:eastAsia="ＭＳ ゴシック" w:hAnsi="ＭＳ ゴシック" w:hint="eastAsia"/>
          <w:b/>
        </w:rPr>
        <w:t>（１）認定調査票の特記事項の様式変更について　　・・・</w:t>
      </w:r>
      <w:r w:rsidR="00200861">
        <w:rPr>
          <w:rFonts w:ascii="ＭＳ ゴシック" w:eastAsia="ＭＳ ゴシック" w:hAnsi="ＭＳ ゴシック" w:hint="eastAsia"/>
          <w:b/>
        </w:rPr>
        <w:t>別紙</w:t>
      </w:r>
      <w:r w:rsidR="00524AB7">
        <w:rPr>
          <w:rFonts w:ascii="ＭＳ ゴシック" w:eastAsia="ＭＳ ゴシック" w:hAnsi="ＭＳ ゴシック" w:hint="eastAsia"/>
          <w:b/>
        </w:rPr>
        <w:t>７</w:t>
      </w:r>
    </w:p>
    <w:p w:rsidR="00A17D81" w:rsidRDefault="00A17D81" w:rsidP="00A17D81">
      <w:r>
        <w:rPr>
          <w:rFonts w:hint="eastAsia"/>
        </w:rPr>
        <w:t xml:space="preserve">　令和５年４月より、認定調査票の特記事項の様式を新様式とします。新様式では、調査対象者コードの入力方法が変わり、左上に「３２」の数字が記入されていますので、</w:t>
      </w:r>
      <w:r w:rsidRPr="00DB53AA">
        <w:rPr>
          <w:rFonts w:hint="eastAsia"/>
          <w:b/>
        </w:rPr>
        <w:t>必ず</w:t>
      </w:r>
      <w:r>
        <w:rPr>
          <w:rFonts w:hint="eastAsia"/>
        </w:rPr>
        <w:t>新様式</w:t>
      </w:r>
      <w:r w:rsidR="00E71293">
        <w:rPr>
          <w:rFonts w:hint="eastAsia"/>
        </w:rPr>
        <w:t>にて提出いただきます</w:t>
      </w:r>
      <w:r>
        <w:rPr>
          <w:rFonts w:hint="eastAsia"/>
        </w:rPr>
        <w:t>ようご協力</w:t>
      </w:r>
      <w:r w:rsidR="00E71293">
        <w:rPr>
          <w:rFonts w:hint="eastAsia"/>
        </w:rPr>
        <w:t>を</w:t>
      </w:r>
      <w:r>
        <w:rPr>
          <w:rFonts w:hint="eastAsia"/>
        </w:rPr>
        <w:t>お願い</w:t>
      </w:r>
      <w:r w:rsidR="00200861">
        <w:rPr>
          <w:rFonts w:hint="eastAsia"/>
        </w:rPr>
        <w:t>いた</w:t>
      </w:r>
      <w:r>
        <w:rPr>
          <w:rFonts w:hint="eastAsia"/>
        </w:rPr>
        <w:t>します。</w:t>
      </w:r>
      <w:r w:rsidR="00200861">
        <w:rPr>
          <w:rFonts w:hint="eastAsia"/>
        </w:rPr>
        <w:t>様式は市ホームページにてダウンロードできます。</w:t>
      </w:r>
    </w:p>
    <w:p w:rsidR="00A17D81" w:rsidRDefault="00A17D81" w:rsidP="00A17D81"/>
    <w:p w:rsidR="00A17D81" w:rsidRPr="00DB53AA" w:rsidRDefault="00A17D81" w:rsidP="00A17D81">
      <w:pPr>
        <w:rPr>
          <w:rFonts w:ascii="ＭＳ ゴシック" w:eastAsia="ＭＳ ゴシック" w:hAnsi="ＭＳ ゴシック"/>
          <w:b/>
        </w:rPr>
      </w:pPr>
      <w:r w:rsidRPr="00DB53AA">
        <w:rPr>
          <w:rFonts w:ascii="ＭＳ ゴシック" w:eastAsia="ＭＳ ゴシック" w:hAnsi="ＭＳ ゴシック" w:hint="eastAsia"/>
          <w:b/>
        </w:rPr>
        <w:t>（２）認定調査票の書き方v</w:t>
      </w:r>
      <w:r w:rsidRPr="00DB53AA">
        <w:rPr>
          <w:rFonts w:ascii="ＭＳ ゴシック" w:eastAsia="ＭＳ ゴシック" w:hAnsi="ＭＳ ゴシック"/>
          <w:b/>
        </w:rPr>
        <w:t>er.2023</w:t>
      </w:r>
      <w:r w:rsidR="007B78BF">
        <w:rPr>
          <w:rFonts w:ascii="ＭＳ ゴシック" w:eastAsia="ＭＳ ゴシック" w:hAnsi="ＭＳ ゴシック" w:hint="eastAsia"/>
          <w:b/>
        </w:rPr>
        <w:t>の配布について</w:t>
      </w:r>
      <w:r w:rsidRPr="00DB53AA">
        <w:rPr>
          <w:rFonts w:ascii="ＭＳ ゴシック" w:eastAsia="ＭＳ ゴシック" w:hAnsi="ＭＳ ゴシック" w:hint="eastAsia"/>
          <w:b/>
        </w:rPr>
        <w:t xml:space="preserve">　　・・・</w:t>
      </w:r>
      <w:r w:rsidR="00200861">
        <w:rPr>
          <w:rFonts w:ascii="ＭＳ ゴシック" w:eastAsia="ＭＳ ゴシック" w:hAnsi="ＭＳ ゴシック" w:hint="eastAsia"/>
          <w:b/>
        </w:rPr>
        <w:t>別紙</w:t>
      </w:r>
      <w:r w:rsidR="00524AB7">
        <w:rPr>
          <w:rFonts w:ascii="ＭＳ ゴシック" w:eastAsia="ＭＳ ゴシック" w:hAnsi="ＭＳ ゴシック" w:hint="eastAsia"/>
          <w:b/>
        </w:rPr>
        <w:t>８</w:t>
      </w:r>
    </w:p>
    <w:p w:rsidR="00ED6264" w:rsidRDefault="00A17D81" w:rsidP="00DB53AA">
      <w:r>
        <w:rPr>
          <w:rFonts w:hint="eastAsia"/>
        </w:rPr>
        <w:t xml:space="preserve">　認定調査票及び特記事項の記載上の留意事項について、今年度新任調査員向けに資料をまとめたものを配布しますので、</w:t>
      </w:r>
      <w:r w:rsidR="007B78BF">
        <w:rPr>
          <w:rFonts w:hint="eastAsia"/>
        </w:rPr>
        <w:t>認定調査員の皆様におかれましては、必ず</w:t>
      </w:r>
      <w:r>
        <w:rPr>
          <w:rFonts w:hint="eastAsia"/>
        </w:rPr>
        <w:t>ご一読の上、</w:t>
      </w:r>
      <w:r w:rsidR="00E71293">
        <w:rPr>
          <w:rFonts w:hint="eastAsia"/>
        </w:rPr>
        <w:t>ご</w:t>
      </w:r>
      <w:r w:rsidR="007B78BF">
        <w:rPr>
          <w:rFonts w:hint="eastAsia"/>
        </w:rPr>
        <w:t>記載いただきますよう</w:t>
      </w:r>
      <w:r>
        <w:rPr>
          <w:rFonts w:hint="eastAsia"/>
        </w:rPr>
        <w:t>お願い</w:t>
      </w:r>
      <w:r w:rsidR="00200861">
        <w:rPr>
          <w:rFonts w:hint="eastAsia"/>
        </w:rPr>
        <w:t>いた</w:t>
      </w:r>
      <w:r>
        <w:rPr>
          <w:rFonts w:hint="eastAsia"/>
        </w:rPr>
        <w:t>します。</w:t>
      </w:r>
      <w:r w:rsidR="00A75E39">
        <w:rPr>
          <w:rFonts w:hint="eastAsia"/>
        </w:rPr>
        <w:t>様式は市ホームページにてダウンロードできます。</w:t>
      </w:r>
    </w:p>
    <w:p w:rsidR="00200861" w:rsidRDefault="00200861">
      <w:pPr>
        <w:widowControl/>
        <w:jc w:val="left"/>
      </w:pPr>
      <w:r>
        <w:br w:type="page"/>
      </w:r>
    </w:p>
    <w:p w:rsidR="00DB53AA" w:rsidRPr="002B2AD0" w:rsidRDefault="00DB53AA" w:rsidP="00DB53AA">
      <w:pPr>
        <w:rPr>
          <w:rFonts w:ascii="ＭＳ ゴシック" w:eastAsia="ＭＳ ゴシック" w:hAnsi="ＭＳ ゴシック"/>
          <w:b/>
        </w:rPr>
      </w:pPr>
      <w:r>
        <w:rPr>
          <w:rFonts w:hint="eastAsia"/>
        </w:rPr>
        <w:lastRenderedPageBreak/>
        <w:t xml:space="preserve">　</w:t>
      </w:r>
      <w:r w:rsidRPr="002B2AD0">
        <w:rPr>
          <w:rFonts w:ascii="ＭＳ ゴシック" w:eastAsia="ＭＳ ゴシック" w:hAnsi="ＭＳ ゴシック" w:hint="eastAsia"/>
          <w:b/>
        </w:rPr>
        <w:t>（参考）今年度よく</w:t>
      </w:r>
      <w:r w:rsidR="00C20B30">
        <w:rPr>
          <w:rFonts w:ascii="ＭＳ ゴシック" w:eastAsia="ＭＳ ゴシック" w:hAnsi="ＭＳ ゴシック" w:hint="eastAsia"/>
          <w:b/>
        </w:rPr>
        <w:t>確認された記載漏れや記入</w:t>
      </w:r>
      <w:r w:rsidRPr="002B2AD0">
        <w:rPr>
          <w:rFonts w:ascii="ＭＳ ゴシック" w:eastAsia="ＭＳ ゴシック" w:hAnsi="ＭＳ ゴシック" w:hint="eastAsia"/>
          <w:b/>
        </w:rPr>
        <w:t>ミス（お願い）</w:t>
      </w:r>
    </w:p>
    <w:p w:rsidR="00DB53AA" w:rsidRDefault="00DB53AA" w:rsidP="00DB53AA">
      <w:r>
        <w:rPr>
          <w:rFonts w:hint="eastAsia"/>
        </w:rPr>
        <w:t xml:space="preserve">　・各サービスの利用回数について、「０３」回と書くべきところに「０」が未記入</w:t>
      </w:r>
      <w:r w:rsidR="002E1DF7">
        <w:rPr>
          <w:rFonts w:hint="eastAsia"/>
        </w:rPr>
        <w:t>。</w:t>
      </w:r>
    </w:p>
    <w:p w:rsidR="00DB53AA" w:rsidRDefault="00DB53AA" w:rsidP="00DB53AA">
      <w:r>
        <w:rPr>
          <w:rFonts w:hint="eastAsia"/>
        </w:rPr>
        <w:t xml:space="preserve">　・</w:t>
      </w:r>
      <w:r w:rsidR="00086B9D">
        <w:rPr>
          <w:rFonts w:hint="eastAsia"/>
        </w:rPr>
        <w:t>マークシートの〇が点線の〇の上に記載されていない。</w:t>
      </w:r>
    </w:p>
    <w:p w:rsidR="001B47B9" w:rsidRDefault="001B47B9" w:rsidP="001B47B9">
      <w:r>
        <w:rPr>
          <w:rFonts w:hint="eastAsia"/>
        </w:rPr>
        <w:t xml:space="preserve">　・マークシートの〇を黒く塗りつぶされていたり、斜線が引かれていた。</w:t>
      </w:r>
    </w:p>
    <w:p w:rsidR="00200861" w:rsidRDefault="003C0B80" w:rsidP="00200861">
      <w:r>
        <w:rPr>
          <w:rFonts w:hint="eastAsia"/>
        </w:rPr>
        <w:t xml:space="preserve">　</w:t>
      </w:r>
      <w:r w:rsidR="00200861">
        <w:rPr>
          <w:rFonts w:hint="eastAsia"/>
        </w:rPr>
        <w:t>・特記事項が両面印刷されていた。</w:t>
      </w:r>
    </w:p>
    <w:p w:rsidR="00200861" w:rsidRDefault="00200861" w:rsidP="00200861">
      <w:pPr>
        <w:ind w:firstLineChars="100" w:firstLine="210"/>
      </w:pPr>
      <w:r>
        <w:rPr>
          <w:rFonts w:hint="eastAsia"/>
        </w:rPr>
        <w:t>・ホチキス留めされていた。</w:t>
      </w:r>
    </w:p>
    <w:p w:rsidR="003C0B80" w:rsidRDefault="003C0B80" w:rsidP="00200861">
      <w:pPr>
        <w:ind w:firstLineChars="100" w:firstLine="210"/>
      </w:pPr>
      <w:r>
        <w:rPr>
          <w:rFonts w:hint="eastAsia"/>
        </w:rPr>
        <w:t>・特記事項の各項目の記載事項が１行を超える場合に、同行内で改行されていた。</w:t>
      </w:r>
    </w:p>
    <w:p w:rsidR="006D381D" w:rsidRDefault="00DB53AA" w:rsidP="00200861">
      <w:r>
        <w:rPr>
          <w:rFonts w:hint="eastAsia"/>
        </w:rPr>
        <w:t xml:space="preserve">　</w:t>
      </w:r>
    </w:p>
    <w:p w:rsidR="00200861" w:rsidRDefault="00200861" w:rsidP="00200861"/>
    <w:p w:rsidR="002B2AD0" w:rsidRPr="00493C7F" w:rsidRDefault="0051117D" w:rsidP="002B2AD0">
      <w:pPr>
        <w:ind w:rightChars="-202" w:right="-424"/>
        <w:rPr>
          <w:rFonts w:asciiTheme="majorEastAsia" w:eastAsiaTheme="majorEastAsia" w:hAnsiTheme="majorEastAsia"/>
          <w:b/>
          <w:sz w:val="24"/>
          <w:szCs w:val="24"/>
        </w:rPr>
      </w:pPr>
      <w:r>
        <w:rPr>
          <w:rFonts w:asciiTheme="majorEastAsia" w:eastAsiaTheme="majorEastAsia" w:hAnsiTheme="majorEastAsia" w:hint="eastAsia"/>
          <w:b/>
          <w:sz w:val="24"/>
          <w:szCs w:val="24"/>
        </w:rPr>
        <w:t>７</w:t>
      </w:r>
      <w:r w:rsidR="00DB53AA" w:rsidRPr="00493C7F">
        <w:rPr>
          <w:rFonts w:asciiTheme="majorEastAsia" w:eastAsiaTheme="majorEastAsia" w:hAnsiTheme="majorEastAsia" w:hint="eastAsia"/>
          <w:b/>
          <w:sz w:val="24"/>
          <w:szCs w:val="24"/>
        </w:rPr>
        <w:t>．新型コロナウイルス感染症に係る要介護認定の臨時的な取扱いの終了について</w:t>
      </w:r>
    </w:p>
    <w:p w:rsidR="00085D9C" w:rsidRPr="00493C7F" w:rsidRDefault="00DB53AA" w:rsidP="002B2AD0">
      <w:pPr>
        <w:ind w:rightChars="-202" w:right="-424" w:firstLineChars="100" w:firstLine="211"/>
        <w:rPr>
          <w:rFonts w:asciiTheme="majorEastAsia" w:eastAsiaTheme="majorEastAsia" w:hAnsiTheme="majorEastAsia"/>
          <w:b/>
          <w:sz w:val="24"/>
        </w:rPr>
      </w:pPr>
      <w:r w:rsidRPr="00493C7F">
        <w:rPr>
          <w:rFonts w:asciiTheme="majorEastAsia" w:eastAsiaTheme="majorEastAsia" w:hAnsiTheme="majorEastAsia" w:hint="eastAsia"/>
          <w:b/>
        </w:rPr>
        <w:t xml:space="preserve">　　・・・</w:t>
      </w:r>
      <w:r w:rsidR="00200861">
        <w:rPr>
          <w:rFonts w:asciiTheme="majorEastAsia" w:eastAsiaTheme="majorEastAsia" w:hAnsiTheme="majorEastAsia" w:hint="eastAsia"/>
          <w:b/>
        </w:rPr>
        <w:t>別紙</w:t>
      </w:r>
      <w:r w:rsidR="00524AB7">
        <w:rPr>
          <w:rFonts w:asciiTheme="majorEastAsia" w:eastAsiaTheme="majorEastAsia" w:hAnsiTheme="majorEastAsia" w:hint="eastAsia"/>
          <w:b/>
        </w:rPr>
        <w:t>９</w:t>
      </w:r>
    </w:p>
    <w:p w:rsidR="00A037E3" w:rsidRDefault="00662DB8" w:rsidP="002B2AD0">
      <w:pPr>
        <w:ind w:firstLineChars="100" w:firstLine="210"/>
        <w:rPr>
          <w:rFonts w:ascii="ＭＳ 明朝" w:eastAsia="ＭＳ 明朝" w:hAnsi="ＭＳ 明朝"/>
          <w:szCs w:val="21"/>
          <w:u w:val="single"/>
        </w:rPr>
      </w:pPr>
      <w:r w:rsidRPr="00662DB8">
        <w:rPr>
          <w:rFonts w:ascii="ＭＳ 明朝" w:eastAsia="ＭＳ 明朝" w:hAnsi="ＭＳ 明朝" w:hint="eastAsia"/>
          <w:szCs w:val="21"/>
        </w:rPr>
        <w:t>新型コロナウイルス感染症に係る要介護認定の臨時的な取扱いについては</w:t>
      </w:r>
      <w:r w:rsidR="00D47846">
        <w:rPr>
          <w:rFonts w:ascii="ＭＳ 明朝" w:eastAsia="ＭＳ 明朝" w:hAnsi="ＭＳ 明朝" w:hint="eastAsia"/>
          <w:szCs w:val="21"/>
        </w:rPr>
        <w:t>、</w:t>
      </w:r>
      <w:r w:rsidRPr="00662DB8">
        <w:rPr>
          <w:rFonts w:ascii="ＭＳ 明朝" w:eastAsia="ＭＳ 明朝" w:hAnsi="ＭＳ 明朝" w:hint="eastAsia"/>
          <w:szCs w:val="21"/>
        </w:rPr>
        <w:t>有効期間満了日が令和５年３月３１日までの被保険者に限り</w:t>
      </w:r>
      <w:r w:rsidR="00D47846">
        <w:rPr>
          <w:rFonts w:ascii="ＭＳ 明朝" w:eastAsia="ＭＳ 明朝" w:hAnsi="ＭＳ 明朝" w:hint="eastAsia"/>
          <w:szCs w:val="21"/>
        </w:rPr>
        <w:t>、</w:t>
      </w:r>
      <w:r w:rsidRPr="00662DB8">
        <w:rPr>
          <w:rFonts w:ascii="ＭＳ 明朝" w:eastAsia="ＭＳ 明朝" w:hAnsi="ＭＳ 明朝" w:hint="eastAsia"/>
          <w:szCs w:val="21"/>
        </w:rPr>
        <w:t>適用できることとし</w:t>
      </w:r>
      <w:r w:rsidR="00D47846">
        <w:rPr>
          <w:rFonts w:ascii="ＭＳ 明朝" w:eastAsia="ＭＳ 明朝" w:hAnsi="ＭＳ 明朝" w:hint="eastAsia"/>
          <w:szCs w:val="21"/>
        </w:rPr>
        <w:t>、</w:t>
      </w:r>
      <w:r w:rsidRPr="00662DB8">
        <w:rPr>
          <w:rFonts w:ascii="ＭＳ 明朝" w:eastAsia="ＭＳ 明朝" w:hAnsi="ＭＳ 明朝" w:hint="eastAsia"/>
          <w:szCs w:val="21"/>
          <w:u w:val="single"/>
        </w:rPr>
        <w:t>令和５年４月１日以降に有効期間満了日を迎える被保険者については</w:t>
      </w:r>
      <w:r w:rsidR="00D47846">
        <w:rPr>
          <w:rFonts w:ascii="ＭＳ 明朝" w:eastAsia="ＭＳ 明朝" w:hAnsi="ＭＳ 明朝" w:hint="eastAsia"/>
          <w:szCs w:val="21"/>
          <w:u w:val="single"/>
        </w:rPr>
        <w:t>、</w:t>
      </w:r>
      <w:r w:rsidRPr="00662DB8">
        <w:rPr>
          <w:rFonts w:ascii="ＭＳ 明朝" w:eastAsia="ＭＳ 明朝" w:hAnsi="ＭＳ 明朝" w:hint="eastAsia"/>
          <w:szCs w:val="21"/>
          <w:u w:val="single"/>
        </w:rPr>
        <w:t>通常どおりの更新申請を実施していただきますようお願い</w:t>
      </w:r>
      <w:r w:rsidR="00200861">
        <w:rPr>
          <w:rFonts w:ascii="ＭＳ 明朝" w:eastAsia="ＭＳ 明朝" w:hAnsi="ＭＳ 明朝" w:hint="eastAsia"/>
          <w:szCs w:val="21"/>
          <w:u w:val="single"/>
        </w:rPr>
        <w:t>いた</w:t>
      </w:r>
      <w:r w:rsidRPr="00662DB8">
        <w:rPr>
          <w:rFonts w:ascii="ＭＳ 明朝" w:eastAsia="ＭＳ 明朝" w:hAnsi="ＭＳ 明朝" w:hint="eastAsia"/>
          <w:szCs w:val="21"/>
          <w:u w:val="single"/>
        </w:rPr>
        <w:t>します。</w:t>
      </w:r>
    </w:p>
    <w:p w:rsidR="002B2AD0" w:rsidRDefault="002B2AD0" w:rsidP="002B2AD0">
      <w:pPr>
        <w:rPr>
          <w:szCs w:val="21"/>
        </w:rPr>
      </w:pPr>
    </w:p>
    <w:p w:rsidR="00AC1BF9" w:rsidRDefault="00AC1BF9" w:rsidP="002B2AD0">
      <w:pPr>
        <w:rPr>
          <w:szCs w:val="21"/>
        </w:rPr>
      </w:pPr>
    </w:p>
    <w:p w:rsidR="005C0C03" w:rsidRPr="00493C7F" w:rsidRDefault="0051117D" w:rsidP="00C20B30">
      <w:pPr>
        <w:ind w:rightChars="-202" w:right="-424"/>
        <w:rPr>
          <w:rFonts w:ascii="ＭＳ ゴシック" w:eastAsia="ＭＳ ゴシック" w:hAnsi="ＭＳ ゴシック"/>
          <w:b/>
          <w:sz w:val="24"/>
          <w:szCs w:val="24"/>
        </w:rPr>
      </w:pPr>
      <w:r>
        <w:rPr>
          <w:rFonts w:ascii="ＭＳ ゴシック" w:eastAsia="ＭＳ ゴシック" w:hAnsi="ＭＳ ゴシック" w:hint="eastAsia"/>
          <w:b/>
          <w:sz w:val="24"/>
          <w:szCs w:val="24"/>
        </w:rPr>
        <w:t>８</w:t>
      </w:r>
      <w:r w:rsidR="00C20B30" w:rsidRPr="00493C7F">
        <w:rPr>
          <w:rFonts w:ascii="ＭＳ ゴシック" w:eastAsia="ＭＳ ゴシック" w:hAnsi="ＭＳ ゴシック" w:hint="eastAsia"/>
          <w:b/>
          <w:sz w:val="24"/>
          <w:szCs w:val="24"/>
        </w:rPr>
        <w:t>．認定調査における</w:t>
      </w:r>
      <w:r w:rsidR="00200861">
        <w:rPr>
          <w:rFonts w:ascii="ＭＳ ゴシック" w:eastAsia="ＭＳ ゴシック" w:hAnsi="ＭＳ ゴシック" w:hint="eastAsia"/>
          <w:b/>
          <w:sz w:val="24"/>
          <w:szCs w:val="24"/>
        </w:rPr>
        <w:t>注意事項について</w:t>
      </w:r>
    </w:p>
    <w:p w:rsidR="00A75E39" w:rsidRDefault="00C20B30" w:rsidP="00C20B30">
      <w:pPr>
        <w:ind w:firstLineChars="100" w:firstLine="210"/>
        <w:rPr>
          <w:rFonts w:ascii="ＭＳ 明朝" w:eastAsia="ＭＳ 明朝" w:hAnsi="ＭＳ 明朝"/>
          <w:szCs w:val="21"/>
        </w:rPr>
      </w:pPr>
      <w:r>
        <w:rPr>
          <w:rFonts w:ascii="ＭＳ 明朝" w:eastAsia="ＭＳ 明朝" w:hAnsi="ＭＳ 明朝" w:hint="eastAsia"/>
          <w:szCs w:val="21"/>
        </w:rPr>
        <w:t>認定</w:t>
      </w:r>
      <w:r w:rsidR="007C7BCA">
        <w:rPr>
          <w:rFonts w:ascii="ＭＳ 明朝" w:eastAsia="ＭＳ 明朝" w:hAnsi="ＭＳ 明朝" w:hint="eastAsia"/>
          <w:szCs w:val="21"/>
        </w:rPr>
        <w:t>調査日については</w:t>
      </w:r>
      <w:r>
        <w:rPr>
          <w:rFonts w:ascii="ＭＳ 明朝" w:eastAsia="ＭＳ 明朝" w:hAnsi="ＭＳ 明朝" w:hint="eastAsia"/>
          <w:szCs w:val="21"/>
        </w:rPr>
        <w:t>、過去1週間のより頻回な状況で判断する</w:t>
      </w:r>
      <w:r w:rsidR="00200861">
        <w:rPr>
          <w:rFonts w:ascii="ＭＳ 明朝" w:eastAsia="ＭＳ 明朝" w:hAnsi="ＭＳ 明朝" w:hint="eastAsia"/>
          <w:szCs w:val="21"/>
        </w:rPr>
        <w:t>必要があり、正しく調査をするために、心身の状態が安定しているときで１週間程度経過した後に調査することになります。</w:t>
      </w:r>
      <w:r w:rsidR="007C7BCA">
        <w:rPr>
          <w:rFonts w:ascii="ＭＳ 明朝" w:eastAsia="ＭＳ 明朝" w:hAnsi="ＭＳ 明朝" w:hint="eastAsia"/>
          <w:szCs w:val="21"/>
        </w:rPr>
        <w:t>なお、</w:t>
      </w:r>
      <w:r w:rsidR="00200861">
        <w:rPr>
          <w:rFonts w:ascii="ＭＳ 明朝" w:eastAsia="ＭＳ 明朝" w:hAnsi="ＭＳ 明朝" w:hint="eastAsia"/>
          <w:szCs w:val="21"/>
        </w:rPr>
        <w:t>入院・退院直後、ショートステイの変更等、生活環境が変わった際には、速やかにご連絡をお願いします。</w:t>
      </w:r>
    </w:p>
    <w:p w:rsidR="00C20B30" w:rsidRDefault="00A75E39" w:rsidP="00C20B30">
      <w:pPr>
        <w:ind w:firstLineChars="100" w:firstLine="210"/>
        <w:rPr>
          <w:rFonts w:ascii="ＭＳ 明朝" w:eastAsia="ＭＳ 明朝" w:hAnsi="ＭＳ 明朝"/>
          <w:szCs w:val="21"/>
        </w:rPr>
      </w:pPr>
      <w:r>
        <w:rPr>
          <w:rFonts w:ascii="ＭＳ 明朝" w:eastAsia="ＭＳ 明朝" w:hAnsi="ＭＳ 明朝" w:hint="eastAsia"/>
          <w:szCs w:val="21"/>
        </w:rPr>
        <w:t>また</w:t>
      </w:r>
      <w:r w:rsidR="003915E3">
        <w:rPr>
          <w:rFonts w:ascii="ＭＳ 明朝" w:eastAsia="ＭＳ 明朝" w:hAnsi="ＭＳ 明朝" w:hint="eastAsia"/>
          <w:szCs w:val="21"/>
        </w:rPr>
        <w:t>、個別に相談が必要なケース（毎週末ショートステイ利用や小規模多機能で</w:t>
      </w:r>
      <w:r>
        <w:rPr>
          <w:rFonts w:ascii="ＭＳ 明朝" w:eastAsia="ＭＳ 明朝" w:hAnsi="ＭＳ 明朝" w:hint="eastAsia"/>
          <w:szCs w:val="21"/>
        </w:rPr>
        <w:t>の</w:t>
      </w:r>
      <w:r w:rsidR="003915E3">
        <w:rPr>
          <w:rFonts w:ascii="ＭＳ 明朝" w:eastAsia="ＭＳ 明朝" w:hAnsi="ＭＳ 明朝" w:hint="eastAsia"/>
          <w:szCs w:val="21"/>
        </w:rPr>
        <w:t>泊まりと在宅を不定期に変更する場合等）は、必ず認定担当までご相談下さいますようお願い</w:t>
      </w:r>
      <w:r>
        <w:rPr>
          <w:rFonts w:ascii="ＭＳ 明朝" w:eastAsia="ＭＳ 明朝" w:hAnsi="ＭＳ 明朝" w:hint="eastAsia"/>
          <w:szCs w:val="21"/>
        </w:rPr>
        <w:t>いた</w:t>
      </w:r>
      <w:r w:rsidR="003915E3">
        <w:rPr>
          <w:rFonts w:ascii="ＭＳ 明朝" w:eastAsia="ＭＳ 明朝" w:hAnsi="ＭＳ 明朝" w:hint="eastAsia"/>
          <w:szCs w:val="21"/>
        </w:rPr>
        <w:t>します。</w:t>
      </w:r>
    </w:p>
    <w:p w:rsidR="00C634E1" w:rsidRDefault="00C634E1" w:rsidP="00C20B30">
      <w:pPr>
        <w:ind w:firstLineChars="100" w:firstLine="210"/>
        <w:rPr>
          <w:rFonts w:ascii="ＭＳ 明朝" w:eastAsia="ＭＳ 明朝" w:hAnsi="ＭＳ 明朝"/>
          <w:szCs w:val="21"/>
        </w:rPr>
      </w:pPr>
      <w:r>
        <w:rPr>
          <w:rFonts w:ascii="ＭＳ 明朝" w:eastAsia="ＭＳ 明朝" w:hAnsi="ＭＳ 明朝" w:hint="eastAsia"/>
          <w:szCs w:val="21"/>
        </w:rPr>
        <w:t>なお、委託の認定調査についても同様ですので、ご留意ください。</w:t>
      </w:r>
    </w:p>
    <w:p w:rsidR="00C634E1" w:rsidRDefault="00C634E1" w:rsidP="00C634E1">
      <w:pPr>
        <w:rPr>
          <w:rFonts w:ascii="ＭＳ 明朝" w:eastAsia="ＭＳ 明朝" w:hAnsi="ＭＳ 明朝"/>
          <w:szCs w:val="21"/>
        </w:rPr>
      </w:pPr>
    </w:p>
    <w:p w:rsidR="003915E3" w:rsidRDefault="00C634E1" w:rsidP="00C634E1">
      <w:pPr>
        <w:ind w:leftChars="100" w:left="420" w:hangingChars="100" w:hanging="210"/>
        <w:rPr>
          <w:rFonts w:ascii="ＭＳ 明朝" w:eastAsia="ＭＳ 明朝" w:hAnsi="ＭＳ 明朝"/>
          <w:szCs w:val="21"/>
        </w:rPr>
      </w:pPr>
      <w:r>
        <w:rPr>
          <w:rFonts w:ascii="ＭＳ 明朝" w:eastAsia="ＭＳ 明朝" w:hAnsi="ＭＳ 明朝" w:hint="eastAsia"/>
          <w:szCs w:val="21"/>
        </w:rPr>
        <w:t>（例）３月１５日（水曜日）退院された場合、認定調査は３月２３日（木曜日）以降に実施することになります。（退院日を０日（起算日）とし、中1週間あける必要があります。）</w:t>
      </w:r>
    </w:p>
    <w:tbl>
      <w:tblPr>
        <w:tblStyle w:val="aa"/>
        <w:tblW w:w="0" w:type="auto"/>
        <w:tblInd w:w="420" w:type="dxa"/>
        <w:tblLook w:val="04A0" w:firstRow="1" w:lastRow="0" w:firstColumn="1" w:lastColumn="0" w:noHBand="0" w:noVBand="1"/>
      </w:tblPr>
      <w:tblGrid>
        <w:gridCol w:w="1173"/>
        <w:gridCol w:w="1174"/>
        <w:gridCol w:w="1174"/>
        <w:gridCol w:w="1174"/>
        <w:gridCol w:w="1174"/>
        <w:gridCol w:w="1174"/>
        <w:gridCol w:w="1174"/>
      </w:tblGrid>
      <w:tr w:rsidR="00B402D1" w:rsidTr="00B402D1">
        <w:tc>
          <w:tcPr>
            <w:tcW w:w="1233"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/12</w:t>
            </w:r>
            <w:r>
              <w:rPr>
                <w:rFonts w:ascii="ＭＳ 明朝" w:eastAsia="ＭＳ 明朝" w:hAnsi="ＭＳ 明朝" w:hint="eastAsia"/>
                <w:szCs w:val="21"/>
              </w:rPr>
              <w:t>（日）</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/1</w:t>
            </w:r>
            <w:r>
              <w:rPr>
                <w:rFonts w:ascii="ＭＳ 明朝" w:eastAsia="ＭＳ 明朝" w:hAnsi="ＭＳ 明朝" w:hint="eastAsia"/>
                <w:szCs w:val="21"/>
              </w:rPr>
              <w:t>3（月）</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/14</w:t>
            </w:r>
            <w:r>
              <w:rPr>
                <w:rFonts w:ascii="ＭＳ 明朝" w:eastAsia="ＭＳ 明朝" w:hAnsi="ＭＳ 明朝" w:hint="eastAsia"/>
                <w:szCs w:val="21"/>
              </w:rPr>
              <w:t>（火）</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/15</w:t>
            </w:r>
            <w:r>
              <w:rPr>
                <w:rFonts w:ascii="ＭＳ 明朝" w:eastAsia="ＭＳ 明朝" w:hAnsi="ＭＳ 明朝" w:hint="eastAsia"/>
                <w:szCs w:val="21"/>
              </w:rPr>
              <w:t>（水）</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/16</w:t>
            </w:r>
            <w:r>
              <w:rPr>
                <w:rFonts w:ascii="ＭＳ 明朝" w:eastAsia="ＭＳ 明朝" w:hAnsi="ＭＳ 明朝" w:hint="eastAsia"/>
                <w:szCs w:val="21"/>
              </w:rPr>
              <w:t>（木）</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/17</w:t>
            </w:r>
            <w:r>
              <w:rPr>
                <w:rFonts w:ascii="ＭＳ 明朝" w:eastAsia="ＭＳ 明朝" w:hAnsi="ＭＳ 明朝" w:hint="eastAsia"/>
                <w:szCs w:val="21"/>
              </w:rPr>
              <w:t>（金）</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/18</w:t>
            </w:r>
            <w:r>
              <w:rPr>
                <w:rFonts w:ascii="ＭＳ 明朝" w:eastAsia="ＭＳ 明朝" w:hAnsi="ＭＳ 明朝" w:hint="eastAsia"/>
                <w:szCs w:val="21"/>
              </w:rPr>
              <w:t>（土）</w:t>
            </w:r>
          </w:p>
        </w:tc>
      </w:tr>
      <w:tr w:rsidR="00B402D1" w:rsidTr="00B402D1">
        <w:trPr>
          <w:trHeight w:val="667"/>
        </w:trPr>
        <w:tc>
          <w:tcPr>
            <w:tcW w:w="1233" w:type="dxa"/>
            <w:vAlign w:val="center"/>
          </w:tcPr>
          <w:p w:rsidR="00B402D1" w:rsidRDefault="00B402D1" w:rsidP="00B402D1">
            <w:pPr>
              <w:jc w:val="center"/>
              <w:rPr>
                <w:rFonts w:ascii="ＭＳ 明朝" w:eastAsia="ＭＳ 明朝" w:hAnsi="ＭＳ 明朝"/>
                <w:szCs w:val="21"/>
              </w:rPr>
            </w:pPr>
          </w:p>
        </w:tc>
        <w:tc>
          <w:tcPr>
            <w:tcW w:w="1234" w:type="dxa"/>
            <w:vAlign w:val="center"/>
          </w:tcPr>
          <w:p w:rsidR="00B402D1" w:rsidRDefault="00B402D1" w:rsidP="00B402D1">
            <w:pPr>
              <w:jc w:val="center"/>
              <w:rPr>
                <w:rFonts w:ascii="ＭＳ 明朝" w:eastAsia="ＭＳ 明朝" w:hAnsi="ＭＳ 明朝"/>
                <w:szCs w:val="21"/>
              </w:rPr>
            </w:pPr>
          </w:p>
        </w:tc>
        <w:tc>
          <w:tcPr>
            <w:tcW w:w="1234" w:type="dxa"/>
            <w:vAlign w:val="center"/>
          </w:tcPr>
          <w:p w:rsidR="00B402D1" w:rsidRDefault="00B402D1" w:rsidP="00B402D1">
            <w:pPr>
              <w:jc w:val="center"/>
              <w:rPr>
                <w:rFonts w:ascii="ＭＳ 明朝" w:eastAsia="ＭＳ 明朝" w:hAnsi="ＭＳ 明朝"/>
                <w:szCs w:val="21"/>
              </w:rPr>
            </w:pPr>
          </w:p>
        </w:tc>
        <w:tc>
          <w:tcPr>
            <w:tcW w:w="1234" w:type="dxa"/>
            <w:vAlign w:val="center"/>
          </w:tcPr>
          <w:p w:rsidR="00B402D1" w:rsidRDefault="00B402D1" w:rsidP="00B402D1">
            <w:pPr>
              <w:jc w:val="center"/>
              <w:rPr>
                <w:rFonts w:ascii="ＭＳ 明朝" w:eastAsia="ＭＳ 明朝" w:hAnsi="ＭＳ 明朝"/>
                <w:szCs w:val="21"/>
                <w:bdr w:val="single" w:sz="4" w:space="0" w:color="auto"/>
              </w:rPr>
            </w:pPr>
            <w:r w:rsidRPr="00B402D1">
              <w:rPr>
                <w:rFonts w:ascii="ＭＳ 明朝" w:eastAsia="ＭＳ 明朝" w:hAnsi="ＭＳ 明朝" w:hint="eastAsia"/>
                <w:szCs w:val="21"/>
                <w:bdr w:val="single" w:sz="4" w:space="0" w:color="auto"/>
              </w:rPr>
              <w:t>退院日</w:t>
            </w:r>
          </w:p>
          <w:p w:rsidR="00B402D1" w:rsidRDefault="00B402D1" w:rsidP="00B402D1">
            <w:pPr>
              <w:adjustRightInd w:val="0"/>
              <w:snapToGrid w:val="0"/>
              <w:jc w:val="center"/>
              <w:rPr>
                <w:rFonts w:ascii="ＭＳ 明朝" w:eastAsia="ＭＳ 明朝" w:hAnsi="ＭＳ 明朝"/>
                <w:szCs w:val="21"/>
              </w:rPr>
            </w:pPr>
            <w:r>
              <w:rPr>
                <w:rFonts w:ascii="ＭＳ 明朝" w:eastAsia="ＭＳ 明朝" w:hAnsi="ＭＳ 明朝" w:hint="eastAsia"/>
                <w:szCs w:val="21"/>
              </w:rPr>
              <w:t>起算日（０日）</w:t>
            </w:r>
          </w:p>
        </w:tc>
        <w:tc>
          <w:tcPr>
            <w:tcW w:w="1234" w:type="dxa"/>
            <w:vAlign w:val="center"/>
          </w:tcPr>
          <w:p w:rsidR="00B402D1" w:rsidRDefault="00B402D1" w:rsidP="00B402D1">
            <w:pPr>
              <w:jc w:val="center"/>
              <w:rPr>
                <w:rFonts w:ascii="ＭＳ 明朝" w:eastAsia="ＭＳ 明朝" w:hAnsi="ＭＳ 明朝"/>
                <w:szCs w:val="21"/>
              </w:rPr>
            </w:pPr>
          </w:p>
        </w:tc>
        <w:tc>
          <w:tcPr>
            <w:tcW w:w="1234" w:type="dxa"/>
            <w:vAlign w:val="center"/>
          </w:tcPr>
          <w:p w:rsidR="00B402D1" w:rsidRDefault="00B402D1" w:rsidP="00B402D1">
            <w:pPr>
              <w:jc w:val="center"/>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76672" behindDoc="0" locked="0" layoutInCell="1" allowOverlap="1">
                      <wp:simplePos x="0" y="0"/>
                      <wp:positionH relativeFrom="column">
                        <wp:posOffset>-168275</wp:posOffset>
                      </wp:positionH>
                      <wp:positionV relativeFrom="paragraph">
                        <wp:posOffset>290195</wp:posOffset>
                      </wp:positionV>
                      <wp:extent cx="914400" cy="37211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914400" cy="372110"/>
                              </a:xfrm>
                              <a:prstGeom prst="rect">
                                <a:avLst/>
                              </a:prstGeom>
                              <a:noFill/>
                              <a:ln w="6350">
                                <a:noFill/>
                              </a:ln>
                            </wps:spPr>
                            <wps:txbx>
                              <w:txbxContent>
                                <w:p w:rsidR="00B402D1" w:rsidRPr="00B402D1" w:rsidRDefault="00B402D1" w:rsidP="00B402D1">
                                  <w:pPr>
                                    <w:jc w:val="center"/>
                                    <w:rPr>
                                      <w:rFonts w:ascii="MS UI Gothic" w:eastAsia="MS UI Gothic" w:hAnsi="MS UI Gothic"/>
                                      <w:sz w:val="24"/>
                                    </w:rPr>
                                  </w:pPr>
                                  <w:r w:rsidRPr="00B402D1">
                                    <w:rPr>
                                      <w:rFonts w:ascii="MS UI Gothic" w:eastAsia="MS UI Gothic" w:hAnsi="MS UI Gothic" w:hint="eastAsia"/>
                                      <w:sz w:val="24"/>
                                    </w:rPr>
                                    <w:t>調査不可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 o:spid="_x0000_s1027" type="#_x0000_t202" style="position:absolute;left:0;text-align:left;margin-left:-13.25pt;margin-top:22.85pt;width:1in;height:29.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" filled="f" stroked="f" strokeweight=".5pt">
                      <v:textbox>
                        <w:txbxContent>
                          <w:p w:rsidR="00B402D1" w:rsidRPr="00B402D1" w:rsidRDefault="00B402D1" w:rsidP="00B402D1">
                            <w:pPr>
                              <w:jc w:val="center"/>
                              <w:rPr>
                                <w:rFonts w:ascii="MS UI Gothic" w:eastAsia="MS UI Gothic" w:hAnsi="MS UI Gothic"/>
                                <w:sz w:val="24"/>
                              </w:rPr>
                            </w:pPr>
                            <w:r w:rsidRPr="00B402D1">
                              <w:rPr>
                                <w:rFonts w:ascii="MS UI Gothic" w:eastAsia="MS UI Gothic" w:hAnsi="MS UI Gothic" w:hint="eastAsia"/>
                                <w:sz w:val="24"/>
                              </w:rPr>
                              <w:t>調査不可</w:t>
                            </w:r>
                          </w:p>
                        </w:txbxContent>
                      </v:textbox>
                    </v:shape>
                  </w:pict>
                </mc:Fallback>
              </mc:AlternateContent>
            </w:r>
          </w:p>
        </w:tc>
        <w:tc>
          <w:tcPr>
            <w:tcW w:w="1234" w:type="dxa"/>
            <w:vAlign w:val="center"/>
          </w:tcPr>
          <w:p w:rsidR="00B402D1" w:rsidRDefault="00B402D1" w:rsidP="00B402D1">
            <w:pPr>
              <w:jc w:val="center"/>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73600" behindDoc="0" locked="0" layoutInCell="1" allowOverlap="1">
                      <wp:simplePos x="0" y="0"/>
                      <wp:positionH relativeFrom="column">
                        <wp:posOffset>-1358900</wp:posOffset>
                      </wp:positionH>
                      <wp:positionV relativeFrom="paragraph">
                        <wp:posOffset>5715</wp:posOffset>
                      </wp:positionV>
                      <wp:extent cx="1838960" cy="307975"/>
                      <wp:effectExtent l="0" t="19050" r="46990" b="34925"/>
                      <wp:wrapNone/>
                      <wp:docPr id="9" name="矢印: 右 9"/>
                      <wp:cNvGraphicFramePr/>
                      <a:graphic xmlns:a="http://schemas.openxmlformats.org/drawingml/2006/main">
                        <a:graphicData uri="http://schemas.microsoft.com/office/word/2010/wordprocessingShape">
                          <wps:wsp>
                            <wps:cNvSpPr/>
                            <wps:spPr>
                              <a:xfrm>
                                <a:off x="0" y="0"/>
                                <a:ext cx="1838960" cy="3079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2F629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9" o:spid="_x0000_s1026" type="#_x0000_t13" style="position:absolute;left:0;text-align:left;margin-left:-107pt;margin-top:.45pt;width:144.8pt;height:2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" adj="19791" fillcolor="#5b9bd5 [3204]" strokecolor="#1f4d78 [1604]" strokeweight="1pt"/>
                  </w:pict>
                </mc:Fallback>
              </mc:AlternateContent>
            </w:r>
          </w:p>
        </w:tc>
      </w:tr>
      <w:tr w:rsidR="00B402D1" w:rsidTr="00B402D1">
        <w:tc>
          <w:tcPr>
            <w:tcW w:w="1233"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/19</w:t>
            </w:r>
            <w:r>
              <w:rPr>
                <w:rFonts w:ascii="ＭＳ 明朝" w:eastAsia="ＭＳ 明朝" w:hAnsi="ＭＳ 明朝" w:hint="eastAsia"/>
                <w:szCs w:val="21"/>
              </w:rPr>
              <w:t>（日）</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/20</w:t>
            </w:r>
            <w:r>
              <w:rPr>
                <w:rFonts w:ascii="ＭＳ 明朝" w:eastAsia="ＭＳ 明朝" w:hAnsi="ＭＳ 明朝" w:hint="eastAsia"/>
                <w:szCs w:val="21"/>
              </w:rPr>
              <w:t>（月）</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/21</w:t>
            </w:r>
            <w:r>
              <w:rPr>
                <w:rFonts w:ascii="ＭＳ 明朝" w:eastAsia="ＭＳ 明朝" w:hAnsi="ＭＳ 明朝" w:hint="eastAsia"/>
                <w:szCs w:val="21"/>
              </w:rPr>
              <w:t>（</w:t>
            </w:r>
            <w:r w:rsidR="00D13138">
              <w:rPr>
                <w:rFonts w:ascii="ＭＳ 明朝" w:eastAsia="ＭＳ 明朝" w:hAnsi="ＭＳ 明朝" w:hint="eastAsia"/>
                <w:szCs w:val="21"/>
              </w:rPr>
              <w:t>祝</w:t>
            </w:r>
            <w:r>
              <w:rPr>
                <w:rFonts w:ascii="ＭＳ 明朝" w:eastAsia="ＭＳ 明朝" w:hAnsi="ＭＳ 明朝" w:hint="eastAsia"/>
                <w:szCs w:val="21"/>
              </w:rPr>
              <w:t>）</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/22</w:t>
            </w:r>
            <w:r>
              <w:rPr>
                <w:rFonts w:ascii="ＭＳ 明朝" w:eastAsia="ＭＳ 明朝" w:hAnsi="ＭＳ 明朝" w:hint="eastAsia"/>
                <w:szCs w:val="21"/>
              </w:rPr>
              <w:t>（水）</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/23</w:t>
            </w:r>
            <w:r>
              <w:rPr>
                <w:rFonts w:ascii="ＭＳ 明朝" w:eastAsia="ＭＳ 明朝" w:hAnsi="ＭＳ 明朝" w:hint="eastAsia"/>
                <w:szCs w:val="21"/>
              </w:rPr>
              <w:t>（木）</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/24</w:t>
            </w:r>
            <w:r>
              <w:rPr>
                <w:rFonts w:ascii="ＭＳ 明朝" w:eastAsia="ＭＳ 明朝" w:hAnsi="ＭＳ 明朝" w:hint="eastAsia"/>
                <w:szCs w:val="21"/>
              </w:rPr>
              <w:t>（金）</w:t>
            </w:r>
          </w:p>
        </w:tc>
        <w:tc>
          <w:tcPr>
            <w:tcW w:w="1234" w:type="dxa"/>
          </w:tcPr>
          <w:p w:rsidR="00B402D1" w:rsidRDefault="00B402D1" w:rsidP="00C634E1">
            <w:pPr>
              <w:rPr>
                <w:rFonts w:ascii="ＭＳ 明朝" w:eastAsia="ＭＳ 明朝" w:hAnsi="ＭＳ 明朝"/>
                <w:szCs w:val="21"/>
              </w:rPr>
            </w:pPr>
            <w:r>
              <w:rPr>
                <w:rFonts w:ascii="ＭＳ 明朝" w:eastAsia="ＭＳ 明朝" w:hAnsi="ＭＳ 明朝" w:hint="eastAsia"/>
                <w:szCs w:val="21"/>
              </w:rPr>
              <w:t>3</w:t>
            </w:r>
            <w:r>
              <w:rPr>
                <w:rFonts w:ascii="ＭＳ 明朝" w:eastAsia="ＭＳ 明朝" w:hAnsi="ＭＳ 明朝"/>
                <w:szCs w:val="21"/>
              </w:rPr>
              <w:t>/25</w:t>
            </w:r>
            <w:r>
              <w:rPr>
                <w:rFonts w:ascii="ＭＳ 明朝" w:eastAsia="ＭＳ 明朝" w:hAnsi="ＭＳ 明朝" w:hint="eastAsia"/>
                <w:szCs w:val="21"/>
              </w:rPr>
              <w:t>（土）</w:t>
            </w:r>
          </w:p>
        </w:tc>
      </w:tr>
      <w:tr w:rsidR="00B402D1" w:rsidTr="00B402D1">
        <w:trPr>
          <w:trHeight w:val="926"/>
        </w:trPr>
        <w:tc>
          <w:tcPr>
            <w:tcW w:w="1233" w:type="dxa"/>
            <w:vAlign w:val="center"/>
          </w:tcPr>
          <w:p w:rsidR="00B402D1" w:rsidRDefault="00B402D1" w:rsidP="00B402D1">
            <w:pPr>
              <w:jc w:val="center"/>
              <w:rPr>
                <w:rFonts w:ascii="ＭＳ 明朝" w:eastAsia="ＭＳ 明朝" w:hAnsi="ＭＳ 明朝"/>
                <w:szCs w:val="21"/>
              </w:rPr>
            </w:pPr>
          </w:p>
        </w:tc>
        <w:tc>
          <w:tcPr>
            <w:tcW w:w="1234" w:type="dxa"/>
            <w:vAlign w:val="center"/>
          </w:tcPr>
          <w:p w:rsidR="00B402D1" w:rsidRDefault="00B402D1" w:rsidP="00B402D1">
            <w:pPr>
              <w:jc w:val="center"/>
              <w:rPr>
                <w:rFonts w:ascii="ＭＳ 明朝" w:eastAsia="ＭＳ 明朝" w:hAnsi="ＭＳ 明朝"/>
                <w:szCs w:val="21"/>
              </w:rPr>
            </w:pPr>
          </w:p>
        </w:tc>
        <w:tc>
          <w:tcPr>
            <w:tcW w:w="1234" w:type="dxa"/>
            <w:vAlign w:val="center"/>
          </w:tcPr>
          <w:p w:rsidR="00B402D1" w:rsidRDefault="00B402D1" w:rsidP="00B402D1">
            <w:pPr>
              <w:jc w:val="center"/>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78720" behindDoc="0" locked="0" layoutInCell="1" allowOverlap="1" wp14:anchorId="61A1F21E" wp14:editId="1CD25014">
                      <wp:simplePos x="0" y="0"/>
                      <wp:positionH relativeFrom="column">
                        <wp:posOffset>-515620</wp:posOffset>
                      </wp:positionH>
                      <wp:positionV relativeFrom="paragraph">
                        <wp:posOffset>286385</wp:posOffset>
                      </wp:positionV>
                      <wp:extent cx="914400" cy="37211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914400" cy="372110"/>
                              </a:xfrm>
                              <a:prstGeom prst="rect">
                                <a:avLst/>
                              </a:prstGeom>
                              <a:noFill/>
                              <a:ln w="6350">
                                <a:noFill/>
                              </a:ln>
                            </wps:spPr>
                            <wps:txbx>
                              <w:txbxContent>
                                <w:p w:rsidR="00B402D1" w:rsidRPr="00B402D1" w:rsidRDefault="00B402D1" w:rsidP="00B402D1">
                                  <w:pPr>
                                    <w:jc w:val="center"/>
                                    <w:rPr>
                                      <w:rFonts w:ascii="MS UI Gothic" w:eastAsia="MS UI Gothic" w:hAnsi="MS UI Gothic"/>
                                      <w:sz w:val="24"/>
                                    </w:rPr>
                                  </w:pPr>
                                  <w:r w:rsidRPr="00B402D1">
                                    <w:rPr>
                                      <w:rFonts w:ascii="MS UI Gothic" w:eastAsia="MS UI Gothic" w:hAnsi="MS UI Gothic" w:hint="eastAsia"/>
                                      <w:sz w:val="24"/>
                                    </w:rPr>
                                    <w:t>調査不可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1F21E" id="テキスト ボックス 13" o:spid="_x0000_s1028" type="#_x0000_t202" style="position:absolute;left:0;text-align:left;margin-left:-40.6pt;margin-top:22.55pt;width:1in;height:29.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" filled="f" stroked="f" strokeweight=".5pt">
                      <v:textbox>
                        <w:txbxContent>
                          <w:p w:rsidR="00B402D1" w:rsidRPr="00B402D1" w:rsidRDefault="00B402D1" w:rsidP="00B402D1">
                            <w:pPr>
                              <w:jc w:val="center"/>
                              <w:rPr>
                                <w:rFonts w:ascii="MS UI Gothic" w:eastAsia="MS UI Gothic" w:hAnsi="MS UI Gothic"/>
                                <w:sz w:val="24"/>
                              </w:rPr>
                            </w:pPr>
                            <w:r w:rsidRPr="00B402D1">
                              <w:rPr>
                                <w:rFonts w:ascii="MS UI Gothic" w:eastAsia="MS UI Gothic" w:hAnsi="MS UI Gothic" w:hint="eastAsia"/>
                                <w:sz w:val="24"/>
                              </w:rPr>
                              <w:t>調査不可</w:t>
                            </w:r>
                          </w:p>
                        </w:txbxContent>
                      </v:textbox>
                    </v:shape>
                  </w:pict>
                </mc:Fallback>
              </mc:AlternateContent>
            </w:r>
          </w:p>
        </w:tc>
        <w:tc>
          <w:tcPr>
            <w:tcW w:w="1234" w:type="dxa"/>
            <w:vAlign w:val="center"/>
          </w:tcPr>
          <w:p w:rsidR="00B402D1" w:rsidRDefault="00B402D1" w:rsidP="00B402D1">
            <w:pPr>
              <w:jc w:val="center"/>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75648" behindDoc="0" locked="0" layoutInCell="1" allowOverlap="1" wp14:anchorId="0562902D" wp14:editId="3141BADB">
                      <wp:simplePos x="0" y="0"/>
                      <wp:positionH relativeFrom="column">
                        <wp:posOffset>-2225040</wp:posOffset>
                      </wp:positionH>
                      <wp:positionV relativeFrom="paragraph">
                        <wp:posOffset>-69850</wp:posOffset>
                      </wp:positionV>
                      <wp:extent cx="2860040" cy="307975"/>
                      <wp:effectExtent l="0" t="19050" r="35560" b="34925"/>
                      <wp:wrapNone/>
                      <wp:docPr id="10" name="矢印: 右 10"/>
                      <wp:cNvGraphicFramePr/>
                      <a:graphic xmlns:a="http://schemas.openxmlformats.org/drawingml/2006/main">
                        <a:graphicData uri="http://schemas.microsoft.com/office/word/2010/wordprocessingShape">
                          <wps:wsp>
                            <wps:cNvSpPr/>
                            <wps:spPr>
                              <a:xfrm>
                                <a:off x="0" y="0"/>
                                <a:ext cx="2860040" cy="3079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9C180" id="矢印: 右 10" o:spid="_x0000_s1026" type="#_x0000_t13" style="position:absolute;left:0;text-align:left;margin-left:-175.2pt;margin-top:-5.5pt;width:225.2pt;height:2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" adj="20437" fillcolor="#5b9bd5 [3204]" strokecolor="#1f4d78 [1604]" strokeweight="1pt"/>
                  </w:pict>
                </mc:Fallback>
              </mc:AlternateContent>
            </w:r>
          </w:p>
        </w:tc>
        <w:tc>
          <w:tcPr>
            <w:tcW w:w="1234" w:type="dxa"/>
            <w:vAlign w:val="center"/>
          </w:tcPr>
          <w:p w:rsidR="00B402D1" w:rsidRDefault="00B402D1" w:rsidP="00B402D1">
            <w:pPr>
              <w:jc w:val="center"/>
              <w:rPr>
                <w:rFonts w:ascii="ＭＳ 明朝" w:eastAsia="ＭＳ 明朝" w:hAnsi="ＭＳ 明朝"/>
                <w:szCs w:val="21"/>
              </w:rPr>
            </w:pPr>
            <w:r>
              <w:rPr>
                <w:rFonts w:ascii="ＭＳ 明朝" w:eastAsia="ＭＳ 明朝" w:hAnsi="ＭＳ 明朝" w:hint="eastAsia"/>
                <w:szCs w:val="21"/>
              </w:rPr>
              <w:t>調査可能</w:t>
            </w:r>
          </w:p>
        </w:tc>
        <w:tc>
          <w:tcPr>
            <w:tcW w:w="1234" w:type="dxa"/>
            <w:vAlign w:val="center"/>
          </w:tcPr>
          <w:p w:rsidR="00B402D1" w:rsidRDefault="00665AF4" w:rsidP="00B402D1">
            <w:pPr>
              <w:jc w:val="center"/>
              <w:rPr>
                <w:rFonts w:ascii="ＭＳ 明朝" w:eastAsia="ＭＳ 明朝" w:hAnsi="ＭＳ 明朝"/>
                <w:szCs w:val="21"/>
              </w:rPr>
            </w:pPr>
            <w:r>
              <w:rPr>
                <w:rFonts w:ascii="ＭＳ 明朝" w:eastAsia="ＭＳ 明朝" w:hAnsi="ＭＳ 明朝" w:hint="eastAsia"/>
                <w:szCs w:val="21"/>
              </w:rPr>
              <w:t>調査可能</w:t>
            </w:r>
          </w:p>
        </w:tc>
        <w:tc>
          <w:tcPr>
            <w:tcW w:w="1234" w:type="dxa"/>
            <w:vAlign w:val="center"/>
          </w:tcPr>
          <w:p w:rsidR="00B402D1" w:rsidRDefault="00665AF4" w:rsidP="00B402D1">
            <w:pPr>
              <w:jc w:val="center"/>
              <w:rPr>
                <w:rFonts w:ascii="ＭＳ 明朝" w:eastAsia="ＭＳ 明朝" w:hAnsi="ＭＳ 明朝"/>
                <w:szCs w:val="21"/>
              </w:rPr>
            </w:pPr>
            <w:r>
              <w:rPr>
                <w:rFonts w:ascii="ＭＳ 明朝" w:eastAsia="ＭＳ 明朝" w:hAnsi="ＭＳ 明朝" w:hint="eastAsia"/>
                <w:szCs w:val="21"/>
              </w:rPr>
              <w:t>調査可能</w:t>
            </w:r>
          </w:p>
        </w:tc>
      </w:tr>
    </w:tbl>
    <w:p w:rsidR="00D37E60" w:rsidRDefault="00D37E60" w:rsidP="00D37E60">
      <w:pPr>
        <w:ind w:leftChars="100" w:left="630" w:hangingChars="200" w:hanging="420"/>
        <w:rPr>
          <w:rFonts w:ascii="ＭＳ 明朝" w:eastAsia="ＭＳ 明朝" w:hAnsi="ＭＳ 明朝"/>
          <w:szCs w:val="21"/>
        </w:rPr>
      </w:pPr>
      <w:r>
        <w:rPr>
          <w:rFonts w:ascii="ＭＳ 明朝" w:eastAsia="ＭＳ 明朝" w:hAnsi="ＭＳ 明朝" w:hint="eastAsia"/>
          <w:szCs w:val="21"/>
        </w:rPr>
        <w:t xml:space="preserve">　　※調査不可の期間中に再入院等居所の変更事由が発生した場合は、再度起算日（０日）として計算し直します。</w:t>
      </w:r>
    </w:p>
    <w:p w:rsidR="00B402D1" w:rsidRPr="00D37E60" w:rsidRDefault="00B402D1" w:rsidP="00C634E1">
      <w:pPr>
        <w:ind w:leftChars="100" w:left="420" w:hangingChars="100" w:hanging="210"/>
        <w:rPr>
          <w:rFonts w:ascii="ＭＳ 明朝" w:eastAsia="ＭＳ 明朝" w:hAnsi="ＭＳ 明朝"/>
          <w:szCs w:val="21"/>
        </w:rPr>
      </w:pPr>
    </w:p>
    <w:p w:rsidR="00C20B30" w:rsidRPr="00662DB8" w:rsidRDefault="00C20B30" w:rsidP="002B2AD0">
      <w:pPr>
        <w:rPr>
          <w:szCs w:val="21"/>
        </w:rPr>
      </w:pPr>
    </w:p>
    <w:p w:rsidR="00662DB8" w:rsidRPr="00493C7F" w:rsidRDefault="0051117D" w:rsidP="00C20B30">
      <w:pPr>
        <w:rPr>
          <w:rFonts w:ascii="ＭＳ ゴシック" w:eastAsia="ＭＳ ゴシック" w:hAnsi="ＭＳ ゴシック"/>
          <w:b/>
          <w:sz w:val="24"/>
          <w:szCs w:val="24"/>
        </w:rPr>
      </w:pPr>
      <w:r>
        <w:rPr>
          <w:rFonts w:ascii="ＭＳ ゴシック" w:eastAsia="ＭＳ ゴシック" w:hAnsi="ＭＳ ゴシック" w:hint="eastAsia"/>
          <w:b/>
          <w:sz w:val="24"/>
          <w:szCs w:val="24"/>
        </w:rPr>
        <w:lastRenderedPageBreak/>
        <w:t>９</w:t>
      </w:r>
      <w:r w:rsidR="00C20B30" w:rsidRPr="00493C7F">
        <w:rPr>
          <w:rFonts w:ascii="ＭＳ ゴシック" w:eastAsia="ＭＳ ゴシック" w:hAnsi="ＭＳ ゴシック" w:hint="eastAsia"/>
          <w:b/>
          <w:sz w:val="24"/>
          <w:szCs w:val="24"/>
        </w:rPr>
        <w:t>．</w:t>
      </w:r>
      <w:r w:rsidR="002D14FE" w:rsidRPr="00493C7F">
        <w:rPr>
          <w:rFonts w:ascii="ＭＳ ゴシック" w:eastAsia="ＭＳ ゴシック" w:hAnsi="ＭＳ ゴシック" w:hint="eastAsia"/>
          <w:b/>
          <w:sz w:val="24"/>
          <w:szCs w:val="24"/>
        </w:rPr>
        <w:t>要介護認定申請の取下げ</w:t>
      </w:r>
      <w:r w:rsidR="00A037E3" w:rsidRPr="00493C7F">
        <w:rPr>
          <w:rFonts w:ascii="ＭＳ ゴシック" w:eastAsia="ＭＳ ゴシック" w:hAnsi="ＭＳ ゴシック" w:hint="eastAsia"/>
          <w:b/>
          <w:sz w:val="24"/>
          <w:szCs w:val="24"/>
        </w:rPr>
        <w:t>について</w:t>
      </w:r>
      <w:r w:rsidR="00A75E39">
        <w:rPr>
          <w:rFonts w:ascii="ＭＳ ゴシック" w:eastAsia="ＭＳ ゴシック" w:hAnsi="ＭＳ ゴシック" w:hint="eastAsia"/>
          <w:b/>
          <w:sz w:val="24"/>
          <w:szCs w:val="24"/>
        </w:rPr>
        <w:t xml:space="preserve">　　</w:t>
      </w:r>
      <w:r w:rsidR="00C634E1" w:rsidRPr="00493C7F">
        <w:rPr>
          <w:rFonts w:ascii="ＭＳ ゴシック" w:eastAsia="ＭＳ ゴシック" w:hAnsi="ＭＳ ゴシック" w:hint="eastAsia"/>
          <w:b/>
        </w:rPr>
        <w:t>・・・</w:t>
      </w:r>
      <w:r w:rsidR="00A75E39">
        <w:rPr>
          <w:rFonts w:ascii="ＭＳ ゴシック" w:eastAsia="ＭＳ ゴシック" w:hAnsi="ＭＳ ゴシック" w:hint="eastAsia"/>
          <w:b/>
        </w:rPr>
        <w:t>別紙</w:t>
      </w:r>
      <w:r w:rsidR="00524AB7">
        <w:rPr>
          <w:rFonts w:ascii="ＭＳ ゴシック" w:eastAsia="ＭＳ ゴシック" w:hAnsi="ＭＳ ゴシック" w:hint="eastAsia"/>
          <w:b/>
        </w:rPr>
        <w:t>１０</w:t>
      </w:r>
    </w:p>
    <w:p w:rsidR="00485962" w:rsidRDefault="00A037E3" w:rsidP="00A75E39">
      <w:pPr>
        <w:ind w:leftChars="200" w:left="420"/>
      </w:pPr>
      <w:bookmarkStart w:id="1" w:name="_Hlk97889905"/>
      <w:r>
        <w:rPr>
          <w:rFonts w:hint="eastAsia"/>
        </w:rPr>
        <w:t>認定申請後に、介護サービスを利用する予定がなくなるなど、認定申請が不要となった場合は、申請</w:t>
      </w:r>
      <w:r w:rsidR="001B1C27">
        <w:rPr>
          <w:rFonts w:hint="eastAsia"/>
        </w:rPr>
        <w:t>を</w:t>
      </w:r>
      <w:r>
        <w:rPr>
          <w:rFonts w:hint="eastAsia"/>
        </w:rPr>
        <w:t>取下げ</w:t>
      </w:r>
      <w:r w:rsidR="001B1C27">
        <w:rPr>
          <w:rFonts w:hint="eastAsia"/>
        </w:rPr>
        <w:t>していただくことになります</w:t>
      </w:r>
      <w:r>
        <w:rPr>
          <w:rFonts w:hint="eastAsia"/>
        </w:rPr>
        <w:t>。</w:t>
      </w:r>
      <w:bookmarkEnd w:id="1"/>
      <w:r w:rsidR="00485962">
        <w:rPr>
          <w:rFonts w:hint="eastAsia"/>
        </w:rPr>
        <w:t>様式は</w:t>
      </w:r>
      <w:r w:rsidR="00200861">
        <w:rPr>
          <w:rFonts w:hint="eastAsia"/>
        </w:rPr>
        <w:t>市</w:t>
      </w:r>
      <w:r w:rsidR="00485962">
        <w:rPr>
          <w:rFonts w:hint="eastAsia"/>
        </w:rPr>
        <w:t>ホームページ</w:t>
      </w:r>
      <w:r w:rsidR="00200861">
        <w:rPr>
          <w:rFonts w:hint="eastAsia"/>
        </w:rPr>
        <w:t>にて</w:t>
      </w:r>
      <w:r w:rsidR="00485962">
        <w:rPr>
          <w:rFonts w:hint="eastAsia"/>
        </w:rPr>
        <w:t>ダウンロードできます</w:t>
      </w:r>
      <w:r w:rsidR="00601EF9">
        <w:rPr>
          <w:rFonts w:hint="eastAsia"/>
        </w:rPr>
        <w:t>。</w:t>
      </w:r>
    </w:p>
    <w:p w:rsidR="00F54BB8" w:rsidRDefault="00F54BB8" w:rsidP="001B1C27"/>
    <w:p w:rsidR="00F54BB8" w:rsidRDefault="00F54BB8" w:rsidP="001B1C27"/>
    <w:p w:rsidR="00C634E1" w:rsidRPr="00AA06E3" w:rsidRDefault="0051117D" w:rsidP="00C20B30">
      <w:pPr>
        <w:rPr>
          <w:rFonts w:asciiTheme="majorEastAsia" w:eastAsiaTheme="majorEastAsia" w:hAnsiTheme="majorEastAsia"/>
          <w:b/>
          <w:sz w:val="24"/>
          <w:szCs w:val="24"/>
        </w:rPr>
      </w:pPr>
      <w:r w:rsidRPr="00AA06E3">
        <w:rPr>
          <w:rFonts w:asciiTheme="majorEastAsia" w:eastAsiaTheme="majorEastAsia" w:hAnsiTheme="majorEastAsia" w:hint="eastAsia"/>
          <w:b/>
          <w:sz w:val="24"/>
          <w:szCs w:val="24"/>
        </w:rPr>
        <w:t>１０</w:t>
      </w:r>
      <w:r w:rsidR="00C20B30" w:rsidRPr="00AA06E3">
        <w:rPr>
          <w:rFonts w:asciiTheme="majorEastAsia" w:eastAsiaTheme="majorEastAsia" w:hAnsiTheme="majorEastAsia" w:hint="eastAsia"/>
          <w:b/>
          <w:sz w:val="24"/>
          <w:szCs w:val="24"/>
        </w:rPr>
        <w:t>．</w:t>
      </w:r>
      <w:r w:rsidR="00C7779A" w:rsidRPr="00AA06E3">
        <w:rPr>
          <w:rFonts w:asciiTheme="majorEastAsia" w:eastAsiaTheme="majorEastAsia" w:hAnsiTheme="majorEastAsia" w:hint="eastAsia"/>
          <w:b/>
          <w:sz w:val="24"/>
          <w:szCs w:val="24"/>
        </w:rPr>
        <w:t>被保険者証等及び認定結果通知の窓口受け取りの委任について</w:t>
      </w:r>
    </w:p>
    <w:p w:rsidR="00C7779A" w:rsidRPr="00C20B30" w:rsidRDefault="00C634E1" w:rsidP="00C634E1">
      <w:pPr>
        <w:ind w:firstLineChars="300" w:firstLine="632"/>
        <w:rPr>
          <w:rFonts w:ascii="ＭＳ 明朝" w:eastAsia="ＭＳ 明朝" w:hAnsi="ＭＳ 明朝"/>
          <w:b/>
          <w:sz w:val="24"/>
          <w:szCs w:val="24"/>
        </w:rPr>
      </w:pPr>
      <w:r w:rsidRPr="00DB53AA">
        <w:rPr>
          <w:rFonts w:ascii="ＭＳ ゴシック" w:eastAsia="ＭＳ ゴシック" w:hAnsi="ＭＳ ゴシック" w:hint="eastAsia"/>
          <w:b/>
        </w:rPr>
        <w:t>・・・</w:t>
      </w:r>
      <w:r w:rsidR="00A75E39">
        <w:rPr>
          <w:rFonts w:ascii="ＭＳ ゴシック" w:eastAsia="ＭＳ ゴシック" w:hAnsi="ＭＳ ゴシック" w:hint="eastAsia"/>
          <w:b/>
        </w:rPr>
        <w:t>別紙</w:t>
      </w:r>
      <w:r w:rsidR="00524AB7">
        <w:rPr>
          <w:rFonts w:ascii="ＭＳ ゴシック" w:eastAsia="ＭＳ ゴシック" w:hAnsi="ＭＳ ゴシック" w:hint="eastAsia"/>
          <w:b/>
        </w:rPr>
        <w:t>１１</w:t>
      </w:r>
    </w:p>
    <w:p w:rsidR="00485962" w:rsidRPr="00A75E39" w:rsidRDefault="00324030" w:rsidP="00A75E39">
      <w:pPr>
        <w:pStyle w:val="a3"/>
        <w:ind w:leftChars="0" w:left="420"/>
        <w:rPr>
          <w:rFonts w:ascii="ＭＳ Ｐ明朝" w:eastAsia="ＭＳ Ｐ明朝" w:hAnsi="ＭＳ Ｐ明朝"/>
          <w:b/>
          <w:sz w:val="28"/>
          <w:szCs w:val="26"/>
        </w:rPr>
      </w:pPr>
      <w:r w:rsidRPr="00662DB8">
        <w:rPr>
          <w:rFonts w:ascii="ＭＳ Ｐ明朝" w:eastAsia="ＭＳ Ｐ明朝" w:hAnsi="ＭＳ Ｐ明朝" w:hint="eastAsia"/>
        </w:rPr>
        <w:t>被保険者本人に代わって、</w:t>
      </w:r>
      <w:r w:rsidR="00085D9C" w:rsidRPr="00662DB8">
        <w:rPr>
          <w:rFonts w:ascii="ＭＳ Ｐ明朝" w:eastAsia="ＭＳ Ｐ明朝" w:hAnsi="ＭＳ Ｐ明朝" w:hint="eastAsia"/>
        </w:rPr>
        <w:t>同一世帯以外の親族や</w:t>
      </w:r>
      <w:r w:rsidRPr="00662DB8">
        <w:rPr>
          <w:rFonts w:ascii="ＭＳ Ｐ明朝" w:eastAsia="ＭＳ Ｐ明朝" w:hAnsi="ＭＳ Ｐ明朝" w:hint="eastAsia"/>
        </w:rPr>
        <w:t>介護支援専門員</w:t>
      </w:r>
      <w:r w:rsidR="001B1C27" w:rsidRPr="00662DB8">
        <w:rPr>
          <w:rFonts w:ascii="ＭＳ Ｐ明朝" w:eastAsia="ＭＳ Ｐ明朝" w:hAnsi="ＭＳ Ｐ明朝" w:hint="eastAsia"/>
        </w:rPr>
        <w:t>、高齢者総合相談センター</w:t>
      </w:r>
      <w:r w:rsidR="001B1C27" w:rsidRPr="001B1C27">
        <w:rPr>
          <w:rFonts w:ascii="ＭＳ Ｐ明朝" w:eastAsia="ＭＳ Ｐ明朝" w:hAnsi="ＭＳ Ｐ明朝" w:hint="eastAsia"/>
        </w:rPr>
        <w:t>職員、または施設・医療機関</w:t>
      </w:r>
      <w:r w:rsidR="001B1C27" w:rsidRPr="001B1C27">
        <w:rPr>
          <w:rFonts w:asciiTheme="minorEastAsia" w:hAnsiTheme="minorEastAsia" w:hint="eastAsia"/>
        </w:rPr>
        <w:t>などの職員</w:t>
      </w:r>
      <w:r w:rsidRPr="001B1C27">
        <w:rPr>
          <w:rFonts w:asciiTheme="minorEastAsia" w:hAnsiTheme="minorEastAsia" w:hint="eastAsia"/>
          <w:sz w:val="22"/>
        </w:rPr>
        <w:t>が、</w:t>
      </w:r>
      <w:r w:rsidR="00085D9C" w:rsidRPr="001B1C27">
        <w:rPr>
          <w:rFonts w:asciiTheme="minorEastAsia" w:hAnsiTheme="minorEastAsia" w:hint="eastAsia"/>
          <w:sz w:val="22"/>
        </w:rPr>
        <w:t>介護保険被保険者証等及び</w:t>
      </w:r>
      <w:r w:rsidRPr="001B1C27">
        <w:rPr>
          <w:rFonts w:asciiTheme="minorEastAsia" w:hAnsiTheme="minorEastAsia" w:hint="eastAsia"/>
          <w:sz w:val="22"/>
        </w:rPr>
        <w:t>要介護認定等結果通知書を受領</w:t>
      </w:r>
      <w:r w:rsidR="0040352A" w:rsidRPr="001B1C27">
        <w:rPr>
          <w:rFonts w:asciiTheme="minorEastAsia" w:hAnsiTheme="minorEastAsia" w:hint="eastAsia"/>
          <w:sz w:val="22"/>
        </w:rPr>
        <w:t>する際に</w:t>
      </w:r>
      <w:r w:rsidRPr="00085D9C">
        <w:rPr>
          <w:rFonts w:ascii="ＭＳ Ｐ明朝" w:eastAsia="ＭＳ Ｐ明朝" w:hAnsi="ＭＳ Ｐ明朝" w:hint="eastAsia"/>
        </w:rPr>
        <w:t>必要</w:t>
      </w:r>
      <w:r w:rsidR="0040352A" w:rsidRPr="00085D9C">
        <w:rPr>
          <w:rFonts w:ascii="ＭＳ Ｐ明朝" w:eastAsia="ＭＳ Ｐ明朝" w:hAnsi="ＭＳ Ｐ明朝" w:hint="eastAsia"/>
        </w:rPr>
        <w:t>となる</w:t>
      </w:r>
      <w:r w:rsidRPr="00085D9C">
        <w:rPr>
          <w:rFonts w:ascii="ＭＳ Ｐ明朝" w:eastAsia="ＭＳ Ｐ明朝" w:hAnsi="ＭＳ Ｐ明朝" w:hint="eastAsia"/>
        </w:rPr>
        <w:t>書類です。</w:t>
      </w:r>
      <w:r w:rsidR="00485962">
        <w:rPr>
          <w:rFonts w:hint="eastAsia"/>
        </w:rPr>
        <w:t>様式はホームページにてダウンロードできます。</w:t>
      </w:r>
    </w:p>
    <w:p w:rsidR="00C22586" w:rsidRPr="00E115CE" w:rsidRDefault="00C22586" w:rsidP="00C22586">
      <w:pPr>
        <w:ind w:right="-569" w:firstLineChars="100" w:firstLine="210"/>
        <w:rPr>
          <w:rFonts w:ascii="ＭＳ 明朝" w:eastAsia="ＭＳ 明朝" w:hAnsi="ＭＳ 明朝"/>
          <w:szCs w:val="26"/>
        </w:rPr>
      </w:pPr>
      <w:r w:rsidRPr="00E115CE">
        <w:rPr>
          <w:rFonts w:ascii="ＭＳ 明朝" w:eastAsia="ＭＳ 明朝" w:hAnsi="ＭＳ 明朝" w:hint="eastAsia"/>
          <w:szCs w:val="26"/>
        </w:rPr>
        <w:t>【申請場所】</w:t>
      </w:r>
    </w:p>
    <w:p w:rsidR="00C22586" w:rsidRDefault="00E115CE" w:rsidP="00E115CE">
      <w:pPr>
        <w:ind w:right="-569" w:firstLineChars="200" w:firstLine="420"/>
        <w:rPr>
          <w:rFonts w:ascii="ＭＳ 明朝" w:eastAsia="ＭＳ 明朝" w:hAnsi="ＭＳ 明朝"/>
          <w:szCs w:val="26"/>
        </w:rPr>
      </w:pPr>
      <w:r>
        <w:rPr>
          <w:rFonts w:ascii="ＭＳ 明朝" w:eastAsia="ＭＳ 明朝" w:hAnsi="ＭＳ 明朝" w:hint="eastAsia"/>
          <w:szCs w:val="26"/>
        </w:rPr>
        <w:t>・</w:t>
      </w:r>
      <w:r w:rsidR="00C22586" w:rsidRPr="00E115CE">
        <w:rPr>
          <w:rFonts w:ascii="ＭＳ 明朝" w:eastAsia="ＭＳ 明朝" w:hAnsi="ＭＳ 明朝" w:hint="eastAsia"/>
          <w:szCs w:val="26"/>
        </w:rPr>
        <w:t>長寿介護課窓口</w:t>
      </w:r>
    </w:p>
    <w:p w:rsidR="00C22586" w:rsidRPr="00E115CE" w:rsidRDefault="00C22586" w:rsidP="00C22586">
      <w:pPr>
        <w:ind w:right="-569" w:firstLineChars="100" w:firstLine="210"/>
        <w:rPr>
          <w:rFonts w:ascii="ＭＳ 明朝" w:eastAsia="ＭＳ 明朝" w:hAnsi="ＭＳ 明朝"/>
          <w:szCs w:val="26"/>
        </w:rPr>
      </w:pPr>
      <w:r w:rsidRPr="00E115CE">
        <w:rPr>
          <w:rFonts w:ascii="ＭＳ 明朝" w:eastAsia="ＭＳ 明朝" w:hAnsi="ＭＳ 明朝" w:hint="eastAsia"/>
          <w:szCs w:val="26"/>
        </w:rPr>
        <w:t>【必要書類】</w:t>
      </w:r>
    </w:p>
    <w:p w:rsidR="00C22586" w:rsidRPr="00E115CE" w:rsidRDefault="00E115CE" w:rsidP="00E115CE">
      <w:pPr>
        <w:ind w:right="-569" w:firstLineChars="200" w:firstLine="420"/>
        <w:rPr>
          <w:rFonts w:ascii="ＭＳ 明朝" w:eastAsia="ＭＳ 明朝" w:hAnsi="ＭＳ 明朝"/>
          <w:szCs w:val="26"/>
        </w:rPr>
      </w:pPr>
      <w:r>
        <w:rPr>
          <w:rFonts w:ascii="ＭＳ 明朝" w:eastAsia="ＭＳ 明朝" w:hAnsi="ＭＳ 明朝" w:hint="eastAsia"/>
          <w:szCs w:val="26"/>
        </w:rPr>
        <w:t>・</w:t>
      </w:r>
      <w:r w:rsidR="00C22586" w:rsidRPr="00E115CE">
        <w:rPr>
          <w:rFonts w:ascii="ＭＳ 明朝" w:eastAsia="ＭＳ 明朝" w:hAnsi="ＭＳ 明朝" w:hint="eastAsia"/>
          <w:szCs w:val="26"/>
        </w:rPr>
        <w:t>委任状</w:t>
      </w:r>
    </w:p>
    <w:p w:rsidR="00C22586" w:rsidRPr="00E115CE" w:rsidRDefault="00E115CE" w:rsidP="00E115CE">
      <w:pPr>
        <w:ind w:right="-569" w:firstLineChars="200" w:firstLine="420"/>
        <w:rPr>
          <w:rFonts w:ascii="ＭＳ 明朝" w:eastAsia="ＭＳ 明朝" w:hAnsi="ＭＳ 明朝"/>
          <w:szCs w:val="26"/>
        </w:rPr>
      </w:pPr>
      <w:r>
        <w:rPr>
          <w:rFonts w:ascii="ＭＳ 明朝" w:eastAsia="ＭＳ 明朝" w:hAnsi="ＭＳ 明朝" w:hint="eastAsia"/>
          <w:szCs w:val="26"/>
        </w:rPr>
        <w:t>・</w:t>
      </w:r>
      <w:r w:rsidR="00C22586" w:rsidRPr="00E115CE">
        <w:rPr>
          <w:rFonts w:ascii="ＭＳ 明朝" w:eastAsia="ＭＳ 明朝" w:hAnsi="ＭＳ 明朝" w:hint="eastAsia"/>
          <w:szCs w:val="26"/>
        </w:rPr>
        <w:t>介護支援専門員証または職員証等代理人</w:t>
      </w:r>
      <w:r>
        <w:rPr>
          <w:rFonts w:ascii="ＭＳ 明朝" w:eastAsia="ＭＳ 明朝" w:hAnsi="ＭＳ 明朝" w:hint="eastAsia"/>
          <w:szCs w:val="26"/>
        </w:rPr>
        <w:t>(</w:t>
      </w:r>
      <w:r w:rsidR="00C22586" w:rsidRPr="00E115CE">
        <w:rPr>
          <w:rFonts w:ascii="ＭＳ 明朝" w:eastAsia="ＭＳ 明朝" w:hAnsi="ＭＳ 明朝" w:hint="eastAsia"/>
          <w:szCs w:val="26"/>
        </w:rPr>
        <w:t>事業者等</w:t>
      </w:r>
      <w:r>
        <w:rPr>
          <w:rFonts w:ascii="ＭＳ 明朝" w:eastAsia="ＭＳ 明朝" w:hAnsi="ＭＳ 明朝" w:hint="eastAsia"/>
          <w:szCs w:val="26"/>
        </w:rPr>
        <w:t>)</w:t>
      </w:r>
      <w:r w:rsidR="00C22586" w:rsidRPr="00E115CE">
        <w:rPr>
          <w:rFonts w:ascii="ＭＳ 明朝" w:eastAsia="ＭＳ 明朝" w:hAnsi="ＭＳ 明朝" w:hint="eastAsia"/>
          <w:szCs w:val="26"/>
        </w:rPr>
        <w:t>の従事者等であることが確認できるもの</w:t>
      </w:r>
    </w:p>
    <w:p w:rsidR="00C22586" w:rsidRPr="00E115CE" w:rsidRDefault="00C22586" w:rsidP="00C22586">
      <w:pPr>
        <w:ind w:right="-569" w:firstLineChars="100" w:firstLine="210"/>
        <w:rPr>
          <w:rFonts w:ascii="ＭＳ 明朝" w:eastAsia="ＭＳ 明朝" w:hAnsi="ＭＳ 明朝"/>
          <w:szCs w:val="26"/>
        </w:rPr>
      </w:pPr>
      <w:r w:rsidRPr="00E115CE">
        <w:rPr>
          <w:rFonts w:ascii="ＭＳ 明朝" w:eastAsia="ＭＳ 明朝" w:hAnsi="ＭＳ 明朝" w:hint="eastAsia"/>
          <w:szCs w:val="26"/>
        </w:rPr>
        <w:t xml:space="preserve"> 【委任状の記載事項】</w:t>
      </w:r>
    </w:p>
    <w:p w:rsidR="00C22586" w:rsidRPr="00E115CE" w:rsidRDefault="00E115CE" w:rsidP="00E115CE">
      <w:pPr>
        <w:ind w:right="-569" w:firstLineChars="200" w:firstLine="420"/>
        <w:rPr>
          <w:rFonts w:ascii="ＭＳ 明朝" w:eastAsia="ＭＳ 明朝" w:hAnsi="ＭＳ 明朝"/>
          <w:szCs w:val="26"/>
        </w:rPr>
      </w:pPr>
      <w:r>
        <w:rPr>
          <w:rFonts w:ascii="ＭＳ 明朝" w:eastAsia="ＭＳ 明朝" w:hAnsi="ＭＳ 明朝" w:hint="eastAsia"/>
          <w:szCs w:val="26"/>
        </w:rPr>
        <w:t>・</w:t>
      </w:r>
      <w:r w:rsidR="00C22586" w:rsidRPr="00E115CE">
        <w:rPr>
          <w:rFonts w:ascii="ＭＳ 明朝" w:eastAsia="ＭＳ 明朝" w:hAnsi="ＭＳ 明朝" w:hint="eastAsia"/>
          <w:szCs w:val="26"/>
        </w:rPr>
        <w:t>委任する人、被保険者及び代理人の氏名、住所等必要事項を記入してください。</w:t>
      </w:r>
    </w:p>
    <w:p w:rsidR="002B2AD0" w:rsidRPr="00E115CE" w:rsidRDefault="00E115CE" w:rsidP="00E115CE">
      <w:pPr>
        <w:ind w:right="-569" w:firstLineChars="200" w:firstLine="420"/>
        <w:rPr>
          <w:rFonts w:ascii="ＭＳ 明朝" w:eastAsia="ＭＳ 明朝" w:hAnsi="ＭＳ 明朝"/>
          <w:szCs w:val="26"/>
        </w:rPr>
      </w:pPr>
      <w:r>
        <w:rPr>
          <w:rFonts w:ascii="ＭＳ 明朝" w:eastAsia="ＭＳ 明朝" w:hAnsi="ＭＳ 明朝" w:hint="eastAsia"/>
          <w:szCs w:val="26"/>
        </w:rPr>
        <w:t>・</w:t>
      </w:r>
      <w:r w:rsidR="00C22586" w:rsidRPr="00E115CE">
        <w:rPr>
          <w:rFonts w:ascii="ＭＳ 明朝" w:eastAsia="ＭＳ 明朝" w:hAnsi="ＭＳ 明朝" w:hint="eastAsia"/>
          <w:szCs w:val="26"/>
        </w:rPr>
        <w:t>委任する人の自署又は記名押印が必要です。</w:t>
      </w:r>
    </w:p>
    <w:p w:rsidR="002B2AD0" w:rsidRDefault="002B2AD0" w:rsidP="00C7779A">
      <w:pPr>
        <w:ind w:right="-569" w:firstLineChars="100" w:firstLine="211"/>
        <w:rPr>
          <w:rFonts w:ascii="ＭＳ 明朝" w:eastAsia="ＭＳ 明朝" w:hAnsi="ＭＳ 明朝"/>
          <w:b/>
          <w:szCs w:val="26"/>
        </w:rPr>
      </w:pPr>
    </w:p>
    <w:p w:rsidR="00324030" w:rsidRPr="0074196B" w:rsidRDefault="00C675B8" w:rsidP="0074196B">
      <w:pPr>
        <w:jc w:val="right"/>
      </w:pPr>
      <w:r>
        <w:rPr>
          <w:rFonts w:hint="eastAsia"/>
          <w:noProof/>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572770</wp:posOffset>
                </wp:positionV>
                <wp:extent cx="2542194" cy="886691"/>
                <wp:effectExtent l="0" t="0" r="10795" b="27940"/>
                <wp:wrapNone/>
                <wp:docPr id="6" name="テキスト ボックス 6"/>
                <wp:cNvGraphicFramePr/>
                <a:graphic xmlns:a="http://schemas.openxmlformats.org/drawingml/2006/main">
                  <a:graphicData uri="http://schemas.microsoft.com/office/word/2010/wordprocessingShape">
                    <wps:wsp>
                      <wps:cNvSpPr txBox="1"/>
                      <wps:spPr>
                        <a:xfrm>
                          <a:off x="0" y="0"/>
                          <a:ext cx="2542194" cy="886691"/>
                        </a:xfrm>
                        <a:prstGeom prst="rect">
                          <a:avLst/>
                        </a:prstGeom>
                        <a:solidFill>
                          <a:schemeClr val="lt1"/>
                        </a:solidFill>
                        <a:ln w="6350">
                          <a:solidFill>
                            <a:prstClr val="black"/>
                          </a:solidFill>
                        </a:ln>
                      </wps:spPr>
                      <wps:txbx>
                        <w:txbxContent>
                          <w:p w:rsidR="00324030" w:rsidRDefault="00324030" w:rsidP="00324030">
                            <w:pPr>
                              <w:ind w:right="210"/>
                              <w:jc w:val="center"/>
                            </w:pPr>
                            <w:r>
                              <w:rPr>
                                <w:rFonts w:hint="eastAsia"/>
                              </w:rPr>
                              <w:t>問い合わせ先</w:t>
                            </w:r>
                          </w:p>
                          <w:p w:rsidR="00324030" w:rsidRDefault="00324030" w:rsidP="00324030">
                            <w:r>
                              <w:rPr>
                                <w:rFonts w:hint="eastAsia"/>
                              </w:rPr>
                              <w:t xml:space="preserve">小松市役所　長寿介護課　</w:t>
                            </w:r>
                          </w:p>
                          <w:p w:rsidR="00324030" w:rsidRDefault="00324030" w:rsidP="00324030">
                            <w:r>
                              <w:rPr>
                                <w:rFonts w:hint="eastAsia"/>
                              </w:rPr>
                              <w:t xml:space="preserve">認定担当　</w:t>
                            </w:r>
                            <w:r>
                              <w:rPr>
                                <w:rFonts w:hint="eastAsia"/>
                              </w:rPr>
                              <w:t>TEL</w:t>
                            </w:r>
                            <w:r>
                              <w:rPr>
                                <w:rFonts w:hint="eastAsia"/>
                              </w:rPr>
                              <w:t>：</w:t>
                            </w:r>
                            <w:r>
                              <w:rPr>
                                <w:rFonts w:hint="eastAsia"/>
                              </w:rPr>
                              <w:t>(0761)24-8147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8" type="#_x0000_t202" style="position:absolute;left:0;text-align:left;margin-left:148.95pt;margin-top:45.1pt;width:200.15pt;height:69.8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" fillcolor="white [3201]" strokeweight=".5pt">
                <v:textbox>
                  <w:txbxContent>
                    <w:p w:rsidR="00324030" w:rsidRDefault="00324030" w:rsidP="00324030">
                      <w:pPr>
                        <w:ind w:right="210"/>
                        <w:jc w:val="center"/>
                      </w:pPr>
                      <w:r>
                        <w:rPr>
                          <w:rFonts w:hint="eastAsia"/>
                        </w:rPr>
                        <w:t>問い合わせ先</w:t>
                      </w:r>
                    </w:p>
                    <w:p w:rsidR="00324030" w:rsidRDefault="00324030" w:rsidP="00324030">
                      <w:r>
                        <w:rPr>
                          <w:rFonts w:hint="eastAsia"/>
                        </w:rPr>
                        <w:t xml:space="preserve">小松市役所　長寿介護課　</w:t>
                      </w:r>
                    </w:p>
                    <w:p w:rsidR="00324030" w:rsidRDefault="00324030" w:rsidP="00324030">
                      <w:r>
                        <w:rPr>
                          <w:rFonts w:hint="eastAsia"/>
                        </w:rPr>
                        <w:t xml:space="preserve">認定担当　</w:t>
                      </w:r>
                      <w:r>
                        <w:rPr>
                          <w:rFonts w:hint="eastAsia"/>
                        </w:rPr>
                        <w:t>TEL</w:t>
                      </w:r>
                      <w:r>
                        <w:rPr>
                          <w:rFonts w:hint="eastAsia"/>
                        </w:rPr>
                        <w:t>：</w:t>
                      </w:r>
                      <w:r>
                        <w:rPr>
                          <w:rFonts w:hint="eastAsia"/>
                        </w:rPr>
                        <w:t>(0761)24-8147</w:t>
                      </w:r>
                    </w:p>
                  </w:txbxContent>
                </v:textbox>
                <w10:wrap anchorx="margin"/>
              </v:shape>
            </w:pict>
          </mc:Fallback>
        </mc:AlternateContent>
      </w:r>
    </w:p>
    <w:sectPr w:rsidR="00324030" w:rsidRPr="0074196B" w:rsidSect="001B1C27">
      <w:headerReference w:type="default" r:id="rId8"/>
      <w:pgSz w:w="11906" w:h="16838"/>
      <w:pgMar w:top="1418" w:right="1558"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C0A" w:rsidRDefault="004F5C0A" w:rsidP="002F69C4">
      <w:r>
        <w:separator/>
      </w:r>
    </w:p>
  </w:endnote>
  <w:endnote w:type="continuationSeparator" w:id="0">
    <w:p w:rsidR="004F5C0A" w:rsidRDefault="004F5C0A" w:rsidP="002F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C0A" w:rsidRDefault="004F5C0A" w:rsidP="002F69C4">
      <w:r>
        <w:separator/>
      </w:r>
    </w:p>
  </w:footnote>
  <w:footnote w:type="continuationSeparator" w:id="0">
    <w:p w:rsidR="004F5C0A" w:rsidRDefault="004F5C0A" w:rsidP="002F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2AD0" w:rsidRPr="002B2AD0" w:rsidRDefault="002B2AD0" w:rsidP="002B2AD0">
    <w:pPr>
      <w:wordWrap w:val="0"/>
      <w:jc w:val="right"/>
      <w:rPr>
        <w:sz w:val="16"/>
      </w:rPr>
    </w:pPr>
    <w:bookmarkStart w:id="2" w:name="_Hlk98923799"/>
    <w:bookmarkEnd w:id="2"/>
    <w:r w:rsidRPr="006A5706">
      <w:rPr>
        <w:rFonts w:hint="eastAsia"/>
        <w:sz w:val="16"/>
      </w:rPr>
      <w:t>令和</w:t>
    </w:r>
    <w:r>
      <w:rPr>
        <w:rFonts w:hint="eastAsia"/>
        <w:sz w:val="16"/>
      </w:rPr>
      <w:t>４</w:t>
    </w:r>
    <w:r w:rsidRPr="006A5706">
      <w:rPr>
        <w:rFonts w:hint="eastAsia"/>
        <w:sz w:val="16"/>
      </w:rPr>
      <w:t>年度</w:t>
    </w:r>
    <w:r w:rsidR="00405867">
      <w:rPr>
        <w:rFonts w:hint="eastAsia"/>
        <w:sz w:val="16"/>
      </w:rPr>
      <w:t xml:space="preserve">　小松市集団指導</w:t>
    </w:r>
    <w:r w:rsidRPr="006A5706">
      <w:rPr>
        <w:rFonts w:hint="eastAsia"/>
        <w:sz w:val="16"/>
      </w:rPr>
      <w:t xml:space="preserve">　認定担当</w:t>
    </w:r>
    <w:r w:rsidR="006D5CAA">
      <w:rPr>
        <w:rFonts w:hint="eastAsia"/>
        <w:sz w:val="16"/>
      </w:rPr>
      <w:t>からの連絡事項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DD3C82"/>
    <w:multiLevelType w:val="hybridMultilevel"/>
    <w:tmpl w:val="A720F904"/>
    <w:lvl w:ilvl="0" w:tplc="C2E42D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092F29"/>
    <w:multiLevelType w:val="hybridMultilevel"/>
    <w:tmpl w:val="FF82C91E"/>
    <w:lvl w:ilvl="0" w:tplc="6220F0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D2274E3"/>
    <w:multiLevelType w:val="hybridMultilevel"/>
    <w:tmpl w:val="6652EC6A"/>
    <w:lvl w:ilvl="0" w:tplc="A27E430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1566B4"/>
    <w:multiLevelType w:val="hybridMultilevel"/>
    <w:tmpl w:val="FD3EE4D2"/>
    <w:lvl w:ilvl="0" w:tplc="10108E0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0193524"/>
    <w:multiLevelType w:val="hybridMultilevel"/>
    <w:tmpl w:val="5D12F450"/>
    <w:lvl w:ilvl="0" w:tplc="1662314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2DA"/>
    <w:rsid w:val="0003687E"/>
    <w:rsid w:val="00064168"/>
    <w:rsid w:val="00085D9C"/>
    <w:rsid w:val="00086B9D"/>
    <w:rsid w:val="00086F80"/>
    <w:rsid w:val="00097D4C"/>
    <w:rsid w:val="000B6208"/>
    <w:rsid w:val="000D2F0A"/>
    <w:rsid w:val="000D6E32"/>
    <w:rsid w:val="000F1A67"/>
    <w:rsid w:val="001042DA"/>
    <w:rsid w:val="00124C11"/>
    <w:rsid w:val="0013784D"/>
    <w:rsid w:val="001467E8"/>
    <w:rsid w:val="001822A8"/>
    <w:rsid w:val="001B1C27"/>
    <w:rsid w:val="001B47B9"/>
    <w:rsid w:val="001C4130"/>
    <w:rsid w:val="001F2A58"/>
    <w:rsid w:val="00200861"/>
    <w:rsid w:val="002039D4"/>
    <w:rsid w:val="0021544F"/>
    <w:rsid w:val="00271FEF"/>
    <w:rsid w:val="00286165"/>
    <w:rsid w:val="002B2AD0"/>
    <w:rsid w:val="002D14FE"/>
    <w:rsid w:val="002E1C2C"/>
    <w:rsid w:val="002E1DF7"/>
    <w:rsid w:val="002E42BC"/>
    <w:rsid w:val="002F32E3"/>
    <w:rsid w:val="002F69C4"/>
    <w:rsid w:val="00324030"/>
    <w:rsid w:val="0035130F"/>
    <w:rsid w:val="003915E3"/>
    <w:rsid w:val="003A6E6D"/>
    <w:rsid w:val="003C0B80"/>
    <w:rsid w:val="003E1253"/>
    <w:rsid w:val="0040352A"/>
    <w:rsid w:val="00405867"/>
    <w:rsid w:val="004119EB"/>
    <w:rsid w:val="004200DD"/>
    <w:rsid w:val="00421612"/>
    <w:rsid w:val="0042581B"/>
    <w:rsid w:val="00425844"/>
    <w:rsid w:val="004564D7"/>
    <w:rsid w:val="00456B7C"/>
    <w:rsid w:val="00480626"/>
    <w:rsid w:val="00485962"/>
    <w:rsid w:val="00493C7F"/>
    <w:rsid w:val="004A4D28"/>
    <w:rsid w:val="004B6E87"/>
    <w:rsid w:val="004C0A73"/>
    <w:rsid w:val="004C1611"/>
    <w:rsid w:val="004D4ED7"/>
    <w:rsid w:val="004D556C"/>
    <w:rsid w:val="004D7909"/>
    <w:rsid w:val="004E0F35"/>
    <w:rsid w:val="004E298B"/>
    <w:rsid w:val="004F5C0A"/>
    <w:rsid w:val="0051117D"/>
    <w:rsid w:val="00516D52"/>
    <w:rsid w:val="00524AB7"/>
    <w:rsid w:val="005354B5"/>
    <w:rsid w:val="0054578A"/>
    <w:rsid w:val="00556733"/>
    <w:rsid w:val="00564A95"/>
    <w:rsid w:val="005712CA"/>
    <w:rsid w:val="00584413"/>
    <w:rsid w:val="005911B3"/>
    <w:rsid w:val="0059273A"/>
    <w:rsid w:val="005B1797"/>
    <w:rsid w:val="005B1F5D"/>
    <w:rsid w:val="005B4F9F"/>
    <w:rsid w:val="005C0C03"/>
    <w:rsid w:val="005C243F"/>
    <w:rsid w:val="00601EF9"/>
    <w:rsid w:val="00607C81"/>
    <w:rsid w:val="006154F3"/>
    <w:rsid w:val="00620AD7"/>
    <w:rsid w:val="00627F9F"/>
    <w:rsid w:val="00632B5B"/>
    <w:rsid w:val="00662DB8"/>
    <w:rsid w:val="00663EEC"/>
    <w:rsid w:val="00665AF4"/>
    <w:rsid w:val="006701A0"/>
    <w:rsid w:val="00681C15"/>
    <w:rsid w:val="006954D7"/>
    <w:rsid w:val="006A5547"/>
    <w:rsid w:val="006A5706"/>
    <w:rsid w:val="006B6362"/>
    <w:rsid w:val="006D381D"/>
    <w:rsid w:val="006D5CAA"/>
    <w:rsid w:val="006E1825"/>
    <w:rsid w:val="007003B4"/>
    <w:rsid w:val="00705AC5"/>
    <w:rsid w:val="007246D4"/>
    <w:rsid w:val="007258C8"/>
    <w:rsid w:val="00734728"/>
    <w:rsid w:val="00736EFD"/>
    <w:rsid w:val="0074196B"/>
    <w:rsid w:val="007675F0"/>
    <w:rsid w:val="00773B92"/>
    <w:rsid w:val="0078462E"/>
    <w:rsid w:val="007B78BF"/>
    <w:rsid w:val="007C0B3D"/>
    <w:rsid w:val="007C311E"/>
    <w:rsid w:val="007C5806"/>
    <w:rsid w:val="007C7BCA"/>
    <w:rsid w:val="007D4BC2"/>
    <w:rsid w:val="007F4B9D"/>
    <w:rsid w:val="008518A8"/>
    <w:rsid w:val="00861289"/>
    <w:rsid w:val="00876D47"/>
    <w:rsid w:val="0092462B"/>
    <w:rsid w:val="009302A5"/>
    <w:rsid w:val="00955DBD"/>
    <w:rsid w:val="00973322"/>
    <w:rsid w:val="009A4A6C"/>
    <w:rsid w:val="009C4FF5"/>
    <w:rsid w:val="009E2312"/>
    <w:rsid w:val="009E42B9"/>
    <w:rsid w:val="00A037E3"/>
    <w:rsid w:val="00A04D2E"/>
    <w:rsid w:val="00A05F08"/>
    <w:rsid w:val="00A17D81"/>
    <w:rsid w:val="00A26578"/>
    <w:rsid w:val="00A30805"/>
    <w:rsid w:val="00A310DE"/>
    <w:rsid w:val="00A36946"/>
    <w:rsid w:val="00A70F01"/>
    <w:rsid w:val="00A75E39"/>
    <w:rsid w:val="00A8479B"/>
    <w:rsid w:val="00AA06E3"/>
    <w:rsid w:val="00AC1BF9"/>
    <w:rsid w:val="00B402D1"/>
    <w:rsid w:val="00B6015F"/>
    <w:rsid w:val="00B62257"/>
    <w:rsid w:val="00B70C56"/>
    <w:rsid w:val="00B8132B"/>
    <w:rsid w:val="00C012FD"/>
    <w:rsid w:val="00C15707"/>
    <w:rsid w:val="00C20B30"/>
    <w:rsid w:val="00C22586"/>
    <w:rsid w:val="00C51394"/>
    <w:rsid w:val="00C54B79"/>
    <w:rsid w:val="00C634E1"/>
    <w:rsid w:val="00C6669D"/>
    <w:rsid w:val="00C675B8"/>
    <w:rsid w:val="00C7779A"/>
    <w:rsid w:val="00C91439"/>
    <w:rsid w:val="00CA184D"/>
    <w:rsid w:val="00CB63CD"/>
    <w:rsid w:val="00CC2765"/>
    <w:rsid w:val="00CE1628"/>
    <w:rsid w:val="00D06D06"/>
    <w:rsid w:val="00D13138"/>
    <w:rsid w:val="00D179BC"/>
    <w:rsid w:val="00D22875"/>
    <w:rsid w:val="00D22AED"/>
    <w:rsid w:val="00D37E60"/>
    <w:rsid w:val="00D47846"/>
    <w:rsid w:val="00D817CE"/>
    <w:rsid w:val="00D85D14"/>
    <w:rsid w:val="00DA799F"/>
    <w:rsid w:val="00DB0041"/>
    <w:rsid w:val="00DB53AA"/>
    <w:rsid w:val="00E07615"/>
    <w:rsid w:val="00E10D9A"/>
    <w:rsid w:val="00E115CE"/>
    <w:rsid w:val="00E12669"/>
    <w:rsid w:val="00E22BA3"/>
    <w:rsid w:val="00E71293"/>
    <w:rsid w:val="00E75836"/>
    <w:rsid w:val="00E767B7"/>
    <w:rsid w:val="00E955CA"/>
    <w:rsid w:val="00EA4BCD"/>
    <w:rsid w:val="00EA6819"/>
    <w:rsid w:val="00EB0877"/>
    <w:rsid w:val="00ED6264"/>
    <w:rsid w:val="00EE33EF"/>
    <w:rsid w:val="00EE5427"/>
    <w:rsid w:val="00F05476"/>
    <w:rsid w:val="00F117EA"/>
    <w:rsid w:val="00F2476A"/>
    <w:rsid w:val="00F50E82"/>
    <w:rsid w:val="00F54BB8"/>
    <w:rsid w:val="00F8180C"/>
    <w:rsid w:val="00F82715"/>
    <w:rsid w:val="00F83D09"/>
    <w:rsid w:val="00F84E83"/>
    <w:rsid w:val="00F92A5E"/>
    <w:rsid w:val="00FE7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60DB4B1"/>
  <w15:chartTrackingRefBased/>
  <w15:docId w15:val="{923B049C-6695-4E86-8055-35CEB80F3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54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0626"/>
    <w:pPr>
      <w:ind w:leftChars="400" w:left="840"/>
    </w:pPr>
  </w:style>
  <w:style w:type="paragraph" w:styleId="a4">
    <w:name w:val="header"/>
    <w:basedOn w:val="a"/>
    <w:link w:val="a5"/>
    <w:uiPriority w:val="99"/>
    <w:unhideWhenUsed/>
    <w:rsid w:val="002F69C4"/>
    <w:pPr>
      <w:tabs>
        <w:tab w:val="center" w:pos="4252"/>
        <w:tab w:val="right" w:pos="8504"/>
      </w:tabs>
      <w:snapToGrid w:val="0"/>
    </w:pPr>
  </w:style>
  <w:style w:type="character" w:customStyle="1" w:styleId="a5">
    <w:name w:val="ヘッダー (文字)"/>
    <w:basedOn w:val="a0"/>
    <w:link w:val="a4"/>
    <w:uiPriority w:val="99"/>
    <w:rsid w:val="002F69C4"/>
  </w:style>
  <w:style w:type="paragraph" w:styleId="a6">
    <w:name w:val="footer"/>
    <w:basedOn w:val="a"/>
    <w:link w:val="a7"/>
    <w:uiPriority w:val="99"/>
    <w:unhideWhenUsed/>
    <w:rsid w:val="002F69C4"/>
    <w:pPr>
      <w:tabs>
        <w:tab w:val="center" w:pos="4252"/>
        <w:tab w:val="right" w:pos="8504"/>
      </w:tabs>
      <w:snapToGrid w:val="0"/>
    </w:pPr>
  </w:style>
  <w:style w:type="character" w:customStyle="1" w:styleId="a7">
    <w:name w:val="フッター (文字)"/>
    <w:basedOn w:val="a0"/>
    <w:link w:val="a6"/>
    <w:uiPriority w:val="99"/>
    <w:rsid w:val="002F69C4"/>
  </w:style>
  <w:style w:type="paragraph" w:styleId="a8">
    <w:name w:val="Balloon Text"/>
    <w:basedOn w:val="a"/>
    <w:link w:val="a9"/>
    <w:uiPriority w:val="99"/>
    <w:semiHidden/>
    <w:unhideWhenUsed/>
    <w:rsid w:val="0073472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34728"/>
    <w:rPr>
      <w:rFonts w:asciiTheme="majorHAnsi" w:eastAsiaTheme="majorEastAsia" w:hAnsiTheme="majorHAnsi" w:cstheme="majorBidi"/>
      <w:sz w:val="18"/>
      <w:szCs w:val="18"/>
    </w:rPr>
  </w:style>
  <w:style w:type="table" w:styleId="aa">
    <w:name w:val="Table Grid"/>
    <w:basedOn w:val="a1"/>
    <w:uiPriority w:val="39"/>
    <w:rsid w:val="006954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link w:val="ac"/>
    <w:uiPriority w:val="99"/>
    <w:semiHidden/>
    <w:unhideWhenUsed/>
    <w:rsid w:val="00A70F01"/>
  </w:style>
  <w:style w:type="character" w:customStyle="1" w:styleId="ac">
    <w:name w:val="日付 (文字)"/>
    <w:basedOn w:val="a0"/>
    <w:link w:val="ab"/>
    <w:uiPriority w:val="99"/>
    <w:semiHidden/>
    <w:rsid w:val="00A70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B8B37-261B-4047-9C84-086BEB4F9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長寿介護課（H300401～）</dc:creator>
  <cp:keywords/>
  <dc:description/>
  <cp:lastModifiedBy>長寿介護課（H300401～）</cp:lastModifiedBy>
  <cp:revision>15</cp:revision>
  <cp:lastPrinted>2023-03-06T01:52:00Z</cp:lastPrinted>
  <dcterms:created xsi:type="dcterms:W3CDTF">2023-03-05T23:22:00Z</dcterms:created>
  <dcterms:modified xsi:type="dcterms:W3CDTF">2023-03-09T02:00:00Z</dcterms:modified>
</cp:coreProperties>
</file>