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3D" w:rsidRDefault="0013070B" w:rsidP="00D47B3D">
      <w:pPr>
        <w:spacing w:line="0" w:lineRule="atLeast"/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B1AFD" wp14:editId="3F973C91">
                <wp:simplePos x="0" y="0"/>
                <wp:positionH relativeFrom="margin">
                  <wp:posOffset>19685</wp:posOffset>
                </wp:positionH>
                <wp:positionV relativeFrom="paragraph">
                  <wp:posOffset>-135890</wp:posOffset>
                </wp:positionV>
                <wp:extent cx="5174615" cy="1050925"/>
                <wp:effectExtent l="0" t="0" r="0" b="0"/>
                <wp:wrapNone/>
                <wp:docPr id="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615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3D" w:rsidRPr="006E5579" w:rsidRDefault="00D47B3D" w:rsidP="00D47B3D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BIZ UDPゴシック"/>
                                <w:sz w:val="24"/>
                              </w:rPr>
                            </w:pPr>
                            <w:r w:rsidRPr="006E5579"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</w:rPr>
                              <w:t>第３０回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6E5579"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</w:rPr>
                              <w:t xml:space="preserve">全国花のまちづくり小松大会実行委員会 </w:t>
                            </w:r>
                            <w:r w:rsidR="00174A1C"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</w:rPr>
                              <w:t xml:space="preserve">事務局　</w:t>
                            </w:r>
                            <w:r w:rsidRPr="006E5579">
                              <w:rPr>
                                <w:rFonts w:ascii="UD デジタル 教科書体 N-B" w:eastAsia="UD デジタル 教科書体 N-B" w:hAnsi="BIZ UDPゴシック" w:hint="eastAsia"/>
                                <w:sz w:val="24"/>
                              </w:rPr>
                              <w:t>宛</w:t>
                            </w:r>
                          </w:p>
                          <w:p w:rsidR="00D47B3D" w:rsidRDefault="00D47B3D" w:rsidP="00D47B3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</w:pPr>
                            <w:r w:rsidRPr="00551AB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>住　　 所： 〒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  <w:t>923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  <w:t>8650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  <w:t>小松市小馬出町９１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>番地</w:t>
                            </w:r>
                          </w:p>
                          <w:p w:rsidR="00D47B3D" w:rsidRPr="00551AB3" w:rsidRDefault="00D47B3D" w:rsidP="00D47B3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  <w:t xml:space="preserve">　　　　　　　　　小松市役所　都市創造部　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>緑花公園課</w:t>
                            </w:r>
                          </w:p>
                          <w:p w:rsidR="00D47B3D" w:rsidRPr="00551AB3" w:rsidRDefault="00D47B3D" w:rsidP="00D47B3D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551AB3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F　A　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X：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0761-23-6403</w:t>
                            </w:r>
                          </w:p>
                          <w:p w:rsidR="00D47B3D" w:rsidRPr="0065026D" w:rsidRDefault="00D47B3D" w:rsidP="00D47B3D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65026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E-mail：</w:t>
                            </w:r>
                            <w:r w:rsidRPr="006E5579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floral@city.komatsu.lg.jp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B1AFD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1.55pt;margin-top:-10.7pt;width:407.45pt;height: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kwt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" filled="f" stroked="f">
                <v:textbox inset="5.85pt,.7pt,5.85pt,.7pt">
                  <w:txbxContent>
                    <w:p w:rsidR="00D47B3D" w:rsidRPr="006E5579" w:rsidRDefault="00D47B3D" w:rsidP="00D47B3D">
                      <w:pPr>
                        <w:spacing w:line="0" w:lineRule="atLeast"/>
                        <w:rPr>
                          <w:rFonts w:ascii="UD デジタル 教科書体 N-B" w:eastAsia="UD デジタル 教科書体 N-B" w:hAnsi="BIZ UDPゴシック"/>
                          <w:sz w:val="24"/>
                        </w:rPr>
                      </w:pPr>
                      <w:r w:rsidRPr="006E5579">
                        <w:rPr>
                          <w:rFonts w:ascii="UD デジタル 教科書体 N-B" w:eastAsia="UD デジタル 教科書体 N-B" w:hAnsi="BIZ UDPゴシック" w:hint="eastAsia"/>
                          <w:sz w:val="24"/>
                        </w:rPr>
                        <w:t>第３０回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sz w:val="24"/>
                        </w:rPr>
                        <w:t xml:space="preserve"> </w:t>
                      </w:r>
                      <w:r w:rsidRPr="006E5579">
                        <w:rPr>
                          <w:rFonts w:ascii="UD デジタル 教科書体 N-B" w:eastAsia="UD デジタル 教科書体 N-B" w:hAnsi="BIZ UDPゴシック" w:hint="eastAsia"/>
                          <w:sz w:val="24"/>
                        </w:rPr>
                        <w:t xml:space="preserve">全国花のまちづくり小松大会実行委員会 </w:t>
                      </w:r>
                      <w:r w:rsidR="00174A1C">
                        <w:rPr>
                          <w:rFonts w:ascii="UD デジタル 教科書体 N-B" w:eastAsia="UD デジタル 教科書体 N-B" w:hAnsi="BIZ UDPゴシック" w:hint="eastAsia"/>
                          <w:sz w:val="24"/>
                        </w:rPr>
                        <w:t xml:space="preserve">事務局　</w:t>
                      </w:r>
                      <w:r w:rsidRPr="006E5579">
                        <w:rPr>
                          <w:rFonts w:ascii="UD デジタル 教科書体 N-B" w:eastAsia="UD デジタル 教科書体 N-B" w:hAnsi="BIZ UDPゴシック" w:hint="eastAsia"/>
                          <w:sz w:val="24"/>
                        </w:rPr>
                        <w:t>宛</w:t>
                      </w:r>
                    </w:p>
                    <w:p w:rsidR="00D47B3D" w:rsidRDefault="00D47B3D" w:rsidP="00D47B3D">
                      <w:pPr>
                        <w:spacing w:line="0" w:lineRule="atLeast"/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</w:pPr>
                      <w:r w:rsidRPr="00551AB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>住　　 所： 〒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  <w:t>923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>-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  <w:t>8650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  <w:t>小松市小馬出町９１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>番地</w:t>
                      </w:r>
                    </w:p>
                    <w:p w:rsidR="00D47B3D" w:rsidRPr="00551AB3" w:rsidRDefault="00D47B3D" w:rsidP="00D47B3D">
                      <w:pPr>
                        <w:spacing w:line="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  <w:t xml:space="preserve">　　　　　　　　　小松市役所　都市創造部　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>緑花公園課</w:t>
                      </w:r>
                    </w:p>
                    <w:p w:rsidR="00D47B3D" w:rsidRPr="00551AB3" w:rsidRDefault="00D47B3D" w:rsidP="00D47B3D">
                      <w:pPr>
                        <w:spacing w:line="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551AB3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F　A　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X：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0761-23-6403</w:t>
                      </w:r>
                    </w:p>
                    <w:p w:rsidR="00D47B3D" w:rsidRPr="0065026D" w:rsidRDefault="00D47B3D" w:rsidP="00D47B3D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65026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E-mail：</w:t>
                      </w:r>
                      <w:r w:rsidRPr="006E5579">
                        <w:rPr>
                          <w:rFonts w:ascii="BIZ UDPゴシック" w:eastAsia="BIZ UDPゴシック" w:hAnsi="BIZ UDPゴシック"/>
                          <w:sz w:val="22"/>
                        </w:rPr>
                        <w:t>floral@city.komatsu.lg.jp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B3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3F574" wp14:editId="193C6212">
                <wp:simplePos x="0" y="0"/>
                <wp:positionH relativeFrom="margin">
                  <wp:align>right</wp:align>
                </wp:positionH>
                <wp:positionV relativeFrom="paragraph">
                  <wp:posOffset>-503658</wp:posOffset>
                </wp:positionV>
                <wp:extent cx="982345" cy="255270"/>
                <wp:effectExtent l="0" t="0" r="27305" b="11430"/>
                <wp:wrapNone/>
                <wp:docPr id="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3D" w:rsidRPr="006E5579" w:rsidRDefault="00D47B3D" w:rsidP="00D47B3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 w:val="22"/>
                              </w:rPr>
                            </w:pPr>
                            <w:r w:rsidRPr="006E5579">
                              <w:rPr>
                                <w:rFonts w:ascii="UD デジタル 教科書体 N-B" w:eastAsia="UD デジタル 教科書体 N-B" w:hAnsi="ＭＳ Ｐゴシック" w:hint="eastAsia"/>
                                <w:sz w:val="22"/>
                              </w:rPr>
                              <w:t>回答様式</w:t>
                            </w:r>
                          </w:p>
                          <w:p w:rsidR="00D47B3D" w:rsidRDefault="00D47B3D" w:rsidP="00D47B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F574" id="Text Box 65" o:spid="_x0000_s1027" type="#_x0000_t202" style="position:absolute;left:0;text-align:left;margin-left:26.15pt;margin-top:-39.65pt;width:77.35pt;height:20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3SKgIAAE8EAAAOAAAAZHJzL2Uyb0RvYy54bWysVF1v2yAUfZ+0/4B4X5x4SZtYcaouXaZJ&#10;3YfU7gdgjG004DIgsbNf3wtOs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">
                <v:textbox inset="5.85pt,.7pt,5.85pt,.7pt">
                  <w:txbxContent>
                    <w:p w:rsidR="00D47B3D" w:rsidRPr="006E5579" w:rsidRDefault="00D47B3D" w:rsidP="00D47B3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sz w:val="22"/>
                        </w:rPr>
                      </w:pPr>
                      <w:r w:rsidRPr="006E5579">
                        <w:rPr>
                          <w:rFonts w:ascii="UD デジタル 教科書体 N-B" w:eastAsia="UD デジタル 教科書体 N-B" w:hAnsi="ＭＳ Ｐゴシック" w:hint="eastAsia"/>
                          <w:sz w:val="22"/>
                        </w:rPr>
                        <w:t>回答様式</w:t>
                      </w:r>
                    </w:p>
                    <w:p w:rsidR="00D47B3D" w:rsidRDefault="00D47B3D" w:rsidP="00D47B3D"/>
                  </w:txbxContent>
                </v:textbox>
                <w10:wrap anchorx="margin"/>
              </v:shape>
            </w:pict>
          </mc:Fallback>
        </mc:AlternateContent>
      </w:r>
    </w:p>
    <w:p w:rsidR="00D47B3D" w:rsidRDefault="00D47B3D" w:rsidP="00D47B3D">
      <w:pPr>
        <w:rPr>
          <w:rFonts w:ascii="ＭＳ Ｐゴシック" w:eastAsia="ＭＳ Ｐゴシック" w:hAnsi="ＭＳ Ｐゴシック"/>
          <w:szCs w:val="21"/>
        </w:rPr>
      </w:pPr>
    </w:p>
    <w:p w:rsidR="00D47B3D" w:rsidRDefault="00D47B3D" w:rsidP="00D47B3D">
      <w:pPr>
        <w:rPr>
          <w:rFonts w:ascii="ＭＳ Ｐゴシック" w:eastAsia="ＭＳ Ｐゴシック" w:hAnsi="ＭＳ Ｐゴシック"/>
          <w:szCs w:val="21"/>
        </w:rPr>
      </w:pPr>
    </w:p>
    <w:p w:rsidR="00D47B3D" w:rsidRDefault="00D47B3D" w:rsidP="00D47B3D">
      <w:pPr>
        <w:rPr>
          <w:rFonts w:ascii="ＭＳ Ｐゴシック" w:eastAsia="ＭＳ Ｐゴシック" w:hAnsi="ＭＳ Ｐゴシック"/>
          <w:szCs w:val="21"/>
        </w:rPr>
      </w:pPr>
    </w:p>
    <w:p w:rsidR="00174A1C" w:rsidRDefault="00650723" w:rsidP="00D47B3D">
      <w:pPr>
        <w:rPr>
          <w:rFonts w:ascii="ＭＳ Ｐゴシック" w:eastAsia="ＭＳ Ｐゴシック" w:hAnsi="ＭＳ Ｐゴシック"/>
          <w:szCs w:val="21"/>
        </w:rPr>
      </w:pPr>
      <w:r w:rsidRPr="00630DDC">
        <w:rPr>
          <w:rFonts w:ascii="BIZ UDPゴシック" w:eastAsia="BIZ UDPゴシック" w:hAnsi="BIZ UDPゴシック" w:hint="eastAsia"/>
          <w:b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FCACE" wp14:editId="5493FF1A">
                <wp:simplePos x="0" y="0"/>
                <wp:positionH relativeFrom="margin">
                  <wp:align>right</wp:align>
                </wp:positionH>
                <wp:positionV relativeFrom="paragraph">
                  <wp:posOffset>49057</wp:posOffset>
                </wp:positionV>
                <wp:extent cx="2479675" cy="330200"/>
                <wp:effectExtent l="0" t="0" r="0" b="0"/>
                <wp:wrapNone/>
                <wp:docPr id="4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B3D" w:rsidRPr="00650723" w:rsidRDefault="00D47B3D" w:rsidP="00D47B3D">
                            <w:pPr>
                              <w:jc w:val="right"/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</w:pPr>
                            <w:r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>令和</w:t>
                            </w:r>
                            <w:r w:rsidR="00174A1C"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　</w:t>
                            </w:r>
                            <w:r w:rsidR="00650723">
                              <w:rPr>
                                <w:rFonts w:ascii="UD デジタル 教科書体 NK-R" w:eastAsia="UD デジタル 教科書体 NK-R" w:hAnsi="BIZ UDPゴシック"/>
                                <w:szCs w:val="21"/>
                              </w:rPr>
                              <w:t xml:space="preserve">　</w:t>
                            </w:r>
                            <w:r w:rsidR="00174A1C"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年　　</w:t>
                            </w:r>
                            <w:r w:rsid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月　</w:t>
                            </w:r>
                            <w:r w:rsid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Cs w:val="21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FCACE" id="Text Box 62" o:spid="_x0000_s1028" type="#_x0000_t202" style="position:absolute;left:0;text-align:left;margin-left:144.05pt;margin-top:3.85pt;width:195.25pt;height: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qSuQIAAMA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" filled="f" stroked="f">
                <v:textbox inset="5.85pt,.7pt,5.85pt,.7pt">
                  <w:txbxContent>
                    <w:p w:rsidR="00D47B3D" w:rsidRPr="00650723" w:rsidRDefault="00D47B3D" w:rsidP="00D47B3D">
                      <w:pPr>
                        <w:jc w:val="right"/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</w:pPr>
                      <w:r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>令和</w:t>
                      </w:r>
                      <w:r w:rsidR="00174A1C"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 w:rsid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　</w:t>
                      </w:r>
                      <w:r w:rsidR="00650723">
                        <w:rPr>
                          <w:rFonts w:ascii="UD デジタル 教科書体 NK-R" w:eastAsia="UD デジタル 教科書体 NK-R" w:hAnsi="BIZ UDPゴシック"/>
                          <w:szCs w:val="21"/>
                        </w:rPr>
                        <w:t xml:space="preserve">　</w:t>
                      </w:r>
                      <w:r w:rsidR="00174A1C"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年　　</w:t>
                      </w:r>
                      <w:r w:rsid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月　</w:t>
                      </w:r>
                      <w:r w:rsid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</w:t>
                      </w:r>
                      <w:r w:rsidRPr="00650723">
                        <w:rPr>
                          <w:rFonts w:ascii="UD デジタル 教科書体 NK-R" w:eastAsia="UD デジタル 教科書体 NK-R" w:hAnsi="BIZ UDPゴシック" w:hint="eastAsia"/>
                          <w:szCs w:val="21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B3D" w:rsidRDefault="00D47B3D" w:rsidP="00D47B3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B6CA8" wp14:editId="738424AC">
                <wp:simplePos x="0" y="0"/>
                <wp:positionH relativeFrom="margin">
                  <wp:posOffset>51241</wp:posOffset>
                </wp:positionH>
                <wp:positionV relativeFrom="paragraph">
                  <wp:posOffset>101137</wp:posOffset>
                </wp:positionV>
                <wp:extent cx="5393410" cy="498475"/>
                <wp:effectExtent l="0" t="0" r="17145" b="158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410" cy="498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3D" w:rsidRPr="00174A1C" w:rsidRDefault="00D47B3D" w:rsidP="00D47B3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2"/>
                              </w:rPr>
                            </w:pPr>
                            <w:r w:rsidRPr="00174A1C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2"/>
                              </w:rPr>
                              <w:t xml:space="preserve">全国花のまちづくり小松大会　</w:t>
                            </w:r>
                          </w:p>
                          <w:p w:rsidR="00D47B3D" w:rsidRPr="00174A1C" w:rsidRDefault="00D47B3D" w:rsidP="00D47B3D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174A1C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36"/>
                                <w:szCs w:val="32"/>
                              </w:rPr>
                              <w:t>協賛申込書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6CA8" id="Text Box 63" o:spid="_x0000_s1029" type="#_x0000_t202" style="position:absolute;left:0;text-align:left;margin-left:4.05pt;margin-top:7.95pt;width:424.7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" fillcolor="black">
                <v:textbox inset="5.85pt,.7pt,5.85pt,.7pt">
                  <w:txbxContent>
                    <w:p w:rsidR="00D47B3D" w:rsidRPr="00174A1C" w:rsidRDefault="00D47B3D" w:rsidP="00D47B3D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2"/>
                        </w:rPr>
                      </w:pPr>
                      <w:r w:rsidRPr="00174A1C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2"/>
                        </w:rPr>
                        <w:t xml:space="preserve">全国花のまちづくり小松大会　</w:t>
                      </w:r>
                    </w:p>
                    <w:p w:rsidR="00D47B3D" w:rsidRPr="00174A1C" w:rsidRDefault="00D47B3D" w:rsidP="00D47B3D">
                      <w:pPr>
                        <w:spacing w:line="360" w:lineRule="exact"/>
                        <w:jc w:val="center"/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36"/>
                          <w:szCs w:val="32"/>
                        </w:rPr>
                      </w:pPr>
                      <w:r w:rsidRPr="00174A1C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36"/>
                          <w:szCs w:val="32"/>
                        </w:rPr>
                        <w:t>協賛申込書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B3D" w:rsidRDefault="00D47B3D" w:rsidP="00D47B3D">
      <w:pPr>
        <w:rPr>
          <w:rFonts w:ascii="ＭＳ Ｐゴシック" w:eastAsia="ＭＳ Ｐゴシック" w:hAnsi="ＭＳ Ｐゴシック"/>
          <w:szCs w:val="21"/>
        </w:rPr>
      </w:pPr>
    </w:p>
    <w:p w:rsidR="00D47B3D" w:rsidRDefault="00D47B3D" w:rsidP="00D47B3D">
      <w:pPr>
        <w:rPr>
          <w:rFonts w:ascii="BIZ UDPゴシック" w:eastAsia="BIZ UDPゴシック" w:hAnsi="BIZ UDPゴシック"/>
          <w:b/>
          <w:bCs/>
          <w:sz w:val="20"/>
          <w:szCs w:val="21"/>
        </w:rPr>
      </w:pPr>
    </w:p>
    <w:p w:rsidR="00650723" w:rsidRDefault="00115102" w:rsidP="00174A1C">
      <w:pPr>
        <w:spacing w:line="400" w:lineRule="exact"/>
        <w:rPr>
          <w:rFonts w:ascii="UD デジタル 教科書体 NK-R" w:eastAsia="UD デジタル 教科書体 NK-R" w:hAnsi="BIZ UDPゴシック"/>
          <w:bCs/>
          <w:sz w:val="22"/>
          <w:szCs w:val="21"/>
        </w:rPr>
      </w:pPr>
      <w:r>
        <w:rPr>
          <w:rFonts w:ascii="UD デジタル 教科書体 NK-R" w:eastAsia="UD デジタル 教科書体 NK-R" w:hAnsi="BIZ UDPゴシック" w:hint="eastAsia"/>
          <w:bCs/>
          <w:sz w:val="22"/>
          <w:szCs w:val="21"/>
        </w:rPr>
        <w:t>花のまちこまつを全国に発信すると共に、多くの参加者と来場者が一体となって小松大会</w:t>
      </w:r>
      <w:r w:rsidRPr="00115102">
        <w:rPr>
          <w:rFonts w:ascii="UD デジタル 教科書体 NK-R" w:eastAsia="UD デジタル 教科書体 NK-R" w:hAnsi="BIZ UDPゴシック" w:hint="eastAsia"/>
          <w:bCs/>
          <w:sz w:val="22"/>
          <w:szCs w:val="21"/>
        </w:rPr>
        <w:t>を成功させるには、</w:t>
      </w:r>
      <w:r>
        <w:rPr>
          <w:rFonts w:ascii="UD デジタル 教科書体 NK-R" w:eastAsia="UD デジタル 教科書体 NK-R" w:hAnsi="BIZ UDPゴシック" w:hint="eastAsia"/>
          <w:bCs/>
          <w:sz w:val="22"/>
          <w:szCs w:val="21"/>
        </w:rPr>
        <w:t>企業、事業者、団体の</w:t>
      </w:r>
      <w:r w:rsidRPr="00115102">
        <w:rPr>
          <w:rFonts w:ascii="UD デジタル 教科書体 NK-R" w:eastAsia="UD デジタル 教科書体 NK-R" w:hAnsi="BIZ UDPゴシック" w:hint="eastAsia"/>
          <w:bCs/>
          <w:sz w:val="22"/>
          <w:szCs w:val="21"/>
        </w:rPr>
        <w:t>皆様の温かいご支援が必要となっております。</w:t>
      </w:r>
    </w:p>
    <w:p w:rsidR="00D47B3D" w:rsidRPr="00174A1C" w:rsidRDefault="00D47B3D" w:rsidP="00174A1C">
      <w:pPr>
        <w:spacing w:line="400" w:lineRule="exact"/>
        <w:rPr>
          <w:rFonts w:ascii="BIZ UDPゴシック" w:eastAsia="BIZ UDPゴシック" w:hAnsi="BIZ UDPゴシック"/>
          <w:bCs/>
          <w:sz w:val="22"/>
          <w:szCs w:val="21"/>
        </w:rPr>
      </w:pP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是非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とも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皆様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からご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協賛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を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賜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りますよう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何卒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よろしくお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願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い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申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し</w:t>
      </w:r>
      <w:r w:rsidRPr="00174A1C">
        <w:rPr>
          <w:rFonts w:ascii="UD デジタル 教科書体 NK-R" w:eastAsia="UD デジタル 教科書体 NK-R" w:hAnsi="ＭＳ 明朝" w:cs="ＭＳ 明朝" w:hint="eastAsia"/>
          <w:bCs/>
          <w:sz w:val="22"/>
          <w:szCs w:val="21"/>
        </w:rPr>
        <w:t>上</w:t>
      </w:r>
      <w:r w:rsidRPr="00174A1C">
        <w:rPr>
          <w:rFonts w:ascii="UD デジタル 教科書体 NK-R" w:eastAsia="UD デジタル 教科書体 NK-R" w:hAnsi="Malgun Gothic Semilight" w:cs="Malgun Gothic Semilight" w:hint="eastAsia"/>
          <w:bCs/>
          <w:sz w:val="22"/>
          <w:szCs w:val="21"/>
        </w:rPr>
        <w:t>げます。</w:t>
      </w:r>
    </w:p>
    <w:tbl>
      <w:tblPr>
        <w:tblpPr w:leftFromText="142" w:rightFromText="142" w:vertAnchor="text" w:horzAnchor="margin" w:tblpX="108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5"/>
        <w:gridCol w:w="3008"/>
        <w:gridCol w:w="1089"/>
        <w:gridCol w:w="2842"/>
      </w:tblGrid>
      <w:tr w:rsidR="00D47B3D" w:rsidRPr="00452942" w:rsidTr="00955F88">
        <w:trPr>
          <w:trHeight w:val="60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D47B3D" w:rsidRPr="00955F88" w:rsidRDefault="00174A1C" w:rsidP="00955F88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企業・団体</w:t>
            </w:r>
            <w:r w:rsidR="00D47B3D"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D47B3D" w:rsidRPr="00955F88" w:rsidRDefault="00D47B3D" w:rsidP="00C8560D">
            <w:pPr>
              <w:jc w:val="right"/>
              <w:rPr>
                <w:rFonts w:ascii="UD デジタル 教科書体 NK-R" w:eastAsia="UD デジタル 教科書体 NK-R" w:hAnsi="BIZ UDPゴシック"/>
                <w:b/>
                <w:bCs/>
              </w:rPr>
            </w:pPr>
          </w:p>
        </w:tc>
      </w:tr>
      <w:tr w:rsidR="00D47B3D" w:rsidRPr="00452942" w:rsidTr="00955F88">
        <w:trPr>
          <w:trHeight w:val="632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:rsidR="00D47B3D" w:rsidRPr="00955F88" w:rsidRDefault="00D47B3D" w:rsidP="00C8560D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住</w:t>
            </w:r>
            <w:r w:rsid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 xml:space="preserve">　　</w:t>
            </w: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所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</w:tcPr>
          <w:p w:rsidR="00D47B3D" w:rsidRPr="00955F88" w:rsidRDefault="00D47B3D" w:rsidP="00C8560D">
            <w:pPr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〒</w:t>
            </w:r>
          </w:p>
        </w:tc>
      </w:tr>
      <w:tr w:rsidR="00D47B3D" w:rsidRPr="00452942" w:rsidTr="00955F88">
        <w:trPr>
          <w:trHeight w:val="343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:rsidR="00174A1C" w:rsidRPr="00955F88" w:rsidRDefault="00174A1C" w:rsidP="00C8560D">
            <w:pPr>
              <w:jc w:val="center"/>
              <w:rPr>
                <w:rFonts w:ascii="UD デジタル 教科書体 NK-R" w:eastAsia="UD デジタル 教科書体 NK-R" w:hAnsi="ＭＳ 明朝" w:cs="ＭＳ 明朝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部</w:t>
            </w:r>
            <w:r w:rsid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 xml:space="preserve">　</w:t>
            </w:r>
            <w:r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署・</w:t>
            </w:r>
          </w:p>
          <w:p w:rsidR="00D47B3D" w:rsidRPr="00955F88" w:rsidRDefault="00174A1C" w:rsidP="00174A1C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担当者</w:t>
            </w:r>
            <w:r w:rsidR="00D47B3D" w:rsidRPr="00955F88">
              <w:rPr>
                <w:rFonts w:ascii="UD デジタル 教科書体 NK-R" w:eastAsia="UD デジタル 教科書体 NK-R" w:hAnsi="ＭＳ 明朝" w:cs="ＭＳ 明朝" w:hint="eastAsia"/>
                <w:b/>
                <w:bCs/>
                <w:szCs w:val="21"/>
              </w:rPr>
              <w:t>名</w:t>
            </w:r>
          </w:p>
        </w:tc>
        <w:tc>
          <w:tcPr>
            <w:tcW w:w="693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7B3D" w:rsidRPr="00955F88" w:rsidRDefault="00D47B3D" w:rsidP="00C8560D">
            <w:pPr>
              <w:jc w:val="right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</w:p>
        </w:tc>
      </w:tr>
      <w:tr w:rsidR="00D47B3D" w:rsidRPr="00452942" w:rsidTr="00955F88">
        <w:trPr>
          <w:trHeight w:val="594"/>
        </w:trPr>
        <w:tc>
          <w:tcPr>
            <w:tcW w:w="1555" w:type="dxa"/>
            <w:vAlign w:val="center"/>
          </w:tcPr>
          <w:p w:rsidR="00D47B3D" w:rsidRPr="00955F88" w:rsidRDefault="00D47B3D" w:rsidP="00C8560D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ＴＥＬ</w:t>
            </w:r>
          </w:p>
        </w:tc>
        <w:tc>
          <w:tcPr>
            <w:tcW w:w="3008" w:type="dxa"/>
            <w:tcBorders>
              <w:top w:val="nil"/>
            </w:tcBorders>
          </w:tcPr>
          <w:p w:rsidR="00D47B3D" w:rsidRPr="00955F88" w:rsidRDefault="00D47B3D" w:rsidP="00C8560D">
            <w:pPr>
              <w:jc w:val="left"/>
              <w:rPr>
                <w:rFonts w:ascii="UD デジタル 教科書体 NK-R" w:eastAsia="UD デジタル 教科書体 NK-R" w:hAnsi="BIZ UDPゴシック"/>
                <w:b/>
                <w:bCs/>
                <w:sz w:val="16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D47B3D" w:rsidRPr="00955F88" w:rsidRDefault="00D47B3D" w:rsidP="00C8560D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ＦＡＸ</w:t>
            </w:r>
          </w:p>
        </w:tc>
        <w:tc>
          <w:tcPr>
            <w:tcW w:w="2842" w:type="dxa"/>
          </w:tcPr>
          <w:p w:rsidR="00D47B3D" w:rsidRPr="00955F88" w:rsidRDefault="00D47B3D" w:rsidP="00C8560D">
            <w:pPr>
              <w:jc w:val="right"/>
              <w:rPr>
                <w:rFonts w:ascii="UD デジタル 教科書体 NK-R" w:eastAsia="UD デジタル 教科書体 NK-R" w:hAnsi="BIZ UDPゴシック"/>
                <w:b/>
                <w:bCs/>
              </w:rPr>
            </w:pPr>
          </w:p>
        </w:tc>
      </w:tr>
      <w:tr w:rsidR="00D26212" w:rsidRPr="00452942" w:rsidTr="00955F88">
        <w:trPr>
          <w:trHeight w:val="594"/>
        </w:trPr>
        <w:tc>
          <w:tcPr>
            <w:tcW w:w="1555" w:type="dxa"/>
            <w:vAlign w:val="center"/>
          </w:tcPr>
          <w:p w:rsidR="00D26212" w:rsidRPr="00955F88" w:rsidRDefault="00D26212" w:rsidP="00C8560D">
            <w:pPr>
              <w:jc w:val="center"/>
              <w:rPr>
                <w:rFonts w:ascii="UD デジタル 教科書体 NK-R" w:eastAsia="UD デジタル 教科書体 NK-R" w:hAnsi="BIZ UDPゴシック"/>
                <w:b/>
                <w:bCs/>
                <w:szCs w:val="21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b/>
                <w:bCs/>
                <w:szCs w:val="21"/>
              </w:rPr>
              <w:t>Ｅ-ＭＡＩＬ</w:t>
            </w:r>
          </w:p>
        </w:tc>
        <w:tc>
          <w:tcPr>
            <w:tcW w:w="6939" w:type="dxa"/>
            <w:gridSpan w:val="3"/>
          </w:tcPr>
          <w:p w:rsidR="00D26212" w:rsidRPr="00955F88" w:rsidRDefault="00D26212" w:rsidP="00C8560D">
            <w:pPr>
              <w:jc w:val="right"/>
              <w:rPr>
                <w:rFonts w:ascii="UD デジタル 教科書体 NK-R" w:eastAsia="UD デジタル 教科書体 NK-R" w:hAnsi="BIZ UDPゴシック"/>
                <w:b/>
                <w:bCs/>
              </w:rPr>
            </w:pPr>
          </w:p>
        </w:tc>
      </w:tr>
    </w:tbl>
    <w:p w:rsidR="00955F88" w:rsidRDefault="00955F88" w:rsidP="00D26212">
      <w:pPr>
        <w:ind w:firstLineChars="100" w:firstLine="210"/>
        <w:rPr>
          <w:rFonts w:ascii="UD デジタル 教科書体 NK-R" w:eastAsia="UD デジタル 教科書体 NK-R" w:hAnsi="ＭＳ 明朝" w:cs="ＭＳ 明朝"/>
          <w:bCs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A2C91" wp14:editId="169C9F81">
                <wp:simplePos x="0" y="0"/>
                <wp:positionH relativeFrom="margin">
                  <wp:posOffset>68709</wp:posOffset>
                </wp:positionH>
                <wp:positionV relativeFrom="paragraph">
                  <wp:posOffset>2289175</wp:posOffset>
                </wp:positionV>
                <wp:extent cx="5393055" cy="332740"/>
                <wp:effectExtent l="0" t="0" r="17145" b="1016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3327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F88" w:rsidRPr="00955F88" w:rsidRDefault="00955F88" w:rsidP="0013070B">
                            <w:pPr>
                              <w:spacing w:line="400" w:lineRule="exact"/>
                              <w:ind w:leftChars="100" w:left="210"/>
                              <w:jc w:val="left"/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955F88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申込</w:t>
                            </w:r>
                            <w:r w:rsidR="00650723"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6"/>
                                <w:szCs w:val="26"/>
                              </w:rPr>
                              <w:t>締切</w:t>
                            </w:r>
                            <w:r w:rsidR="00650723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955F88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F906CB"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 w:rsidRPr="00955F88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年1月</w:t>
                            </w:r>
                            <w:r w:rsidR="00F906CB"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6"/>
                                <w:szCs w:val="26"/>
                              </w:rPr>
                              <w:t>31</w:t>
                            </w:r>
                            <w:r w:rsidRPr="00955F88">
                              <w:rPr>
                                <w:rFonts w:ascii="UD デジタル 教科書体 N-B" w:eastAsia="UD デジタル 教科書体 N-B" w:hAnsi="BIZ UDPゴシック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F906CB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水</w:t>
                            </w:r>
                            <w:r w:rsidRPr="00955F88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2C91" id="_x0000_s1030" type="#_x0000_t202" style="position:absolute;left:0;text-align:left;margin-left:5.4pt;margin-top:180.25pt;width:424.6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" fillcolor="black">
                <v:textbox inset="5.85pt,.7pt,5.85pt,.7pt">
                  <w:txbxContent>
                    <w:p w:rsidR="00955F88" w:rsidRPr="00955F88" w:rsidRDefault="00955F88" w:rsidP="0013070B">
                      <w:pPr>
                        <w:spacing w:line="400" w:lineRule="exact"/>
                        <w:ind w:leftChars="100" w:left="210"/>
                        <w:jc w:val="left"/>
                        <w:rPr>
                          <w:rFonts w:ascii="UD デジタル 教科書体 N-B" w:eastAsia="UD デジタル 教科書体 N-B" w:hAnsi="BIZ UDPゴシック"/>
                          <w:b/>
                          <w:sz w:val="26"/>
                          <w:szCs w:val="26"/>
                        </w:rPr>
                      </w:pPr>
                      <w:r w:rsidRPr="00955F88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申込</w:t>
                      </w:r>
                      <w:r w:rsidR="00650723">
                        <w:rPr>
                          <w:rFonts w:ascii="UD デジタル 教科書体 N-B" w:eastAsia="UD デジタル 教科書体 N-B" w:hAnsi="BIZ UDPゴシック"/>
                          <w:b/>
                          <w:sz w:val="26"/>
                          <w:szCs w:val="26"/>
                        </w:rPr>
                        <w:t>締切</w:t>
                      </w:r>
                      <w:r w:rsidR="00650723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Pr="00955F88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F906CB">
                        <w:rPr>
                          <w:rFonts w:ascii="UD デジタル 教科書体 N-B" w:eastAsia="UD デジタル 教科書体 N-B" w:hAnsi="BIZ UDPゴシック"/>
                          <w:b/>
                          <w:sz w:val="26"/>
                          <w:szCs w:val="26"/>
                        </w:rPr>
                        <w:t>6</w:t>
                      </w:r>
                      <w:r w:rsidRPr="00955F88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年1月</w:t>
                      </w:r>
                      <w:r w:rsidR="00F906CB">
                        <w:rPr>
                          <w:rFonts w:ascii="UD デジタル 教科書体 N-B" w:eastAsia="UD デジタル 教科書体 N-B" w:hAnsi="BIZ UDPゴシック"/>
                          <w:b/>
                          <w:sz w:val="26"/>
                          <w:szCs w:val="26"/>
                        </w:rPr>
                        <w:t>31</w:t>
                      </w:r>
                      <w:r w:rsidRPr="00955F88">
                        <w:rPr>
                          <w:rFonts w:ascii="UD デジタル 教科書体 N-B" w:eastAsia="UD デジタル 教科書体 N-B" w:hAnsi="BIZ UDPゴシック"/>
                          <w:b/>
                          <w:sz w:val="26"/>
                          <w:szCs w:val="26"/>
                        </w:rPr>
                        <w:t>日（</w:t>
                      </w:r>
                      <w:r w:rsidR="00F906CB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水</w:t>
                      </w:r>
                      <w:r w:rsidRPr="00955F88">
                        <w:rPr>
                          <w:rFonts w:ascii="UD デジタル 教科書体 N-B" w:eastAsia="UD デジタル 教科書体 N-B" w:hAnsi="BIZ UDP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5F88" w:rsidRDefault="00955F88" w:rsidP="00D26212">
      <w:pPr>
        <w:ind w:firstLineChars="100" w:firstLine="210"/>
        <w:rPr>
          <w:rFonts w:ascii="UD デジタル 教科書体 NK-R" w:eastAsia="UD デジタル 教科書体 NK-R" w:hAnsi="ＭＳ 明朝" w:cs="ＭＳ 明朝"/>
          <w:bCs/>
          <w:szCs w:val="21"/>
        </w:rPr>
      </w:pPr>
    </w:p>
    <w:p w:rsidR="00174A1C" w:rsidRPr="00D26212" w:rsidRDefault="00D26212" w:rsidP="00D26212">
      <w:pPr>
        <w:ind w:firstLineChars="100" w:firstLine="210"/>
        <w:rPr>
          <w:rFonts w:ascii="UD デジタル 教科書体 NK-R" w:eastAsia="UD デジタル 教科書体 NK-R" w:hAnsi="BIZ UDPゴシック"/>
          <w:bCs/>
          <w:szCs w:val="21"/>
        </w:rPr>
      </w:pPr>
      <w:r w:rsidRPr="00D26212">
        <w:rPr>
          <w:rFonts w:ascii="UD デジタル 教科書体 NK-R" w:eastAsia="UD デジタル 教科書体 NK-R" w:hAnsi="ＭＳ 明朝" w:cs="ＭＳ 明朝" w:hint="eastAsia"/>
          <w:bCs/>
          <w:szCs w:val="21"/>
        </w:rPr>
        <w:t>協賛参加</w:t>
      </w:r>
      <w:r w:rsidRPr="00D26212">
        <w:rPr>
          <w:rFonts w:ascii="UD デジタル 教科書体 NK-R" w:eastAsia="UD デジタル 教科書体 NK-R" w:hAnsi="Malgun Gothic Semilight" w:cs="Malgun Gothic Semilight" w:hint="eastAsia"/>
          <w:bCs/>
          <w:szCs w:val="21"/>
        </w:rPr>
        <w:t>の</w:t>
      </w:r>
      <w:r w:rsidRPr="00D26212">
        <w:rPr>
          <w:rFonts w:ascii="UD デジタル 教科書体 NK-R" w:eastAsia="UD デジタル 教科書体 NK-R" w:hAnsi="ＭＳ 明朝" w:cs="ＭＳ 明朝" w:hint="eastAsia"/>
          <w:bCs/>
          <w:szCs w:val="21"/>
        </w:rPr>
        <w:t>回答</w:t>
      </w:r>
      <w:r w:rsidRPr="00D26212">
        <w:rPr>
          <w:rFonts w:ascii="UD デジタル 教科書体 NK-R" w:eastAsia="UD デジタル 教科書体 NK-R" w:hAnsi="Malgun Gothic Semilight" w:cs="Malgun Gothic Semilight" w:hint="eastAsia"/>
          <w:bCs/>
          <w:szCs w:val="21"/>
        </w:rPr>
        <w:t>について、</w:t>
      </w:r>
      <w:r w:rsidRPr="00D26212">
        <w:rPr>
          <w:rFonts w:ascii="UD デジタル 教科書体 NK-R" w:eastAsia="UD デジタル 教科書体 NK-R" w:hAnsi="ＭＳ 明朝" w:cs="ＭＳ 明朝" w:hint="eastAsia"/>
          <w:bCs/>
          <w:szCs w:val="21"/>
        </w:rPr>
        <w:t>該当</w:t>
      </w:r>
      <w:r w:rsidRPr="00D26212">
        <w:rPr>
          <w:rFonts w:ascii="UD デジタル 教科書体 NK-R" w:eastAsia="UD デジタル 教科書体 NK-R" w:hAnsi="Malgun Gothic Semilight" w:cs="Malgun Gothic Semilight" w:hint="eastAsia"/>
          <w:bCs/>
          <w:szCs w:val="21"/>
        </w:rPr>
        <w:t>するチェック</w:t>
      </w:r>
      <w:r w:rsidRPr="00D26212">
        <w:rPr>
          <w:rFonts w:ascii="UD デジタル 教科書体 NK-R" w:eastAsia="UD デジタル 教科書体 NK-R" w:hAnsi="ＭＳ 明朝" w:cs="ＭＳ 明朝" w:hint="eastAsia"/>
          <w:bCs/>
          <w:szCs w:val="21"/>
        </w:rPr>
        <w:t>欄</w:t>
      </w:r>
      <w:r w:rsidRPr="00D26212">
        <w:rPr>
          <w:rFonts w:ascii="UD デジタル 教科書体 NK-R" w:eastAsia="UD デジタル 教科書体 NK-R" w:hAnsi="Malgun Gothic Semilight" w:cs="Malgun Gothic Semilight" w:hint="eastAsia"/>
          <w:bCs/>
          <w:szCs w:val="21"/>
        </w:rPr>
        <w:t>に</w:t>
      </w:r>
      <w:r w:rsidRPr="00D26212">
        <w:rPr>
          <w:rFonts w:ascii="UD デジタル 教科書体 NK-R" w:eastAsia="UD デジタル 教科書体 NK-R" w:hAnsi="Segoe UI Symbol" w:cs="Segoe UI Symbol" w:hint="eastAsia"/>
          <w:bCs/>
          <w:szCs w:val="21"/>
        </w:rPr>
        <w:t>チェック</w:t>
      </w:r>
      <w:r w:rsidRPr="00D26212">
        <w:rPr>
          <w:rFonts w:ascii="Segoe UI Symbol" w:eastAsia="UD デジタル 教科書体 NK-R" w:hAnsi="Segoe UI Symbol" w:cs="Segoe UI Symbol"/>
          <w:bCs/>
          <w:szCs w:val="21"/>
        </w:rPr>
        <w:t>☑</w:t>
      </w:r>
      <w:r w:rsidRPr="00D26212">
        <w:rPr>
          <w:rFonts w:ascii="UD デジタル 教科書体 NK-R" w:eastAsia="UD デジタル 教科書体 NK-R" w:hAnsi="Segoe UI Symbol" w:cs="Segoe UI Symbol" w:hint="eastAsia"/>
          <w:bCs/>
          <w:szCs w:val="21"/>
        </w:rPr>
        <w:t xml:space="preserve"> をつけてください。</w:t>
      </w:r>
    </w:p>
    <w:tbl>
      <w:tblPr>
        <w:tblW w:w="85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977"/>
        <w:gridCol w:w="4252"/>
      </w:tblGrid>
      <w:tr w:rsidR="00174A1C" w:rsidRPr="00937D88" w:rsidTr="00D26212"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174A1C" w:rsidRPr="00D26212" w:rsidRDefault="00174A1C" w:rsidP="0057455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262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チェック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:rsidR="00174A1C" w:rsidRPr="00D26212" w:rsidRDefault="00D26212" w:rsidP="00D26212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D26212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協賛申し込みの</w:t>
            </w:r>
            <w:r w:rsidR="00174A1C" w:rsidRPr="00D26212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ご</w:t>
            </w:r>
            <w:r w:rsidR="00174A1C" w:rsidRPr="00D26212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意向</w:t>
            </w:r>
          </w:p>
        </w:tc>
      </w:tr>
      <w:tr w:rsidR="00B532B8" w:rsidRPr="00937D88" w:rsidTr="003A0360">
        <w:trPr>
          <w:trHeight w:hRule="exact" w:val="307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:rsidR="00B532B8" w:rsidRPr="00D26212" w:rsidRDefault="00B532B8" w:rsidP="00D26212">
            <w:pPr>
              <w:spacing w:line="480" w:lineRule="auto"/>
              <w:jc w:val="center"/>
              <w:rPr>
                <w:rFonts w:ascii="UD デジタル 教科書体 NK-R" w:eastAsia="UD デジタル 教科書体 NK-R" w:hAnsi="BIZ UDPゴシック"/>
                <w:b/>
                <w:bCs/>
                <w:sz w:val="22"/>
                <w:szCs w:val="20"/>
              </w:rPr>
            </w:pPr>
            <w:r w:rsidRPr="00D26212">
              <w:rPr>
                <w:rFonts w:ascii="UD デジタル 教科書体 NK-R" w:eastAsia="UD デジタル 教科書体 NK-R" w:hAnsi="BIZ UDPゴシック" w:hint="eastAsia"/>
                <w:sz w:val="28"/>
                <w:szCs w:val="20"/>
              </w:rPr>
              <w:t>□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532B8" w:rsidRPr="00D26212" w:rsidRDefault="00B532B8" w:rsidP="00650723">
            <w:pPr>
              <w:spacing w:line="480" w:lineRule="auto"/>
              <w:jc w:val="left"/>
              <w:rPr>
                <w:rFonts w:ascii="UD デジタル 教科書体 NK-R" w:eastAsia="UD デジタル 教科書体 NK-R" w:hAnsi="BIZ UDPゴシック"/>
                <w:sz w:val="22"/>
                <w:szCs w:val="20"/>
              </w:rPr>
            </w:pPr>
            <w:r w:rsidRPr="00955F88"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>申込</w:t>
            </w:r>
            <w:r>
              <w:rPr>
                <w:rFonts w:ascii="UD デジタル 教科書体 NK-R" w:eastAsia="UD デジタル 教科書体 NK-R" w:hAnsi="BIZ UDPゴシック" w:hint="eastAsia"/>
                <w:sz w:val="24"/>
                <w:szCs w:val="20"/>
              </w:rPr>
              <w:t xml:space="preserve">したい　　　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B532B8" w:rsidRPr="00B532B8" w:rsidRDefault="00B532B8" w:rsidP="008E7F32">
            <w:pPr>
              <w:jc w:val="left"/>
              <w:rPr>
                <w:rFonts w:ascii="UD デジタル 教科書体 NK-R" w:eastAsia="UD デジタル 教科書体 NK-R" w:hAnsi="BIZ UDPゴシック"/>
                <w:sz w:val="16"/>
                <w:szCs w:val="16"/>
              </w:rPr>
            </w:pPr>
            <w:r w:rsidRPr="00B532B8">
              <w:rPr>
                <w:rFonts w:ascii="UD デジタル 教科書体 NK-R" w:eastAsia="UD デジタル 教科書体 NK-R" w:hAnsi="BIZ UDPゴシック" w:hint="eastAsia"/>
                <w:sz w:val="16"/>
                <w:szCs w:val="16"/>
              </w:rPr>
              <w:t>応援金の金額をご記入ください</w:t>
            </w:r>
          </w:p>
        </w:tc>
      </w:tr>
      <w:tr w:rsidR="00B532B8" w:rsidRPr="00937D88" w:rsidTr="003A0360">
        <w:trPr>
          <w:trHeight w:val="570"/>
        </w:trPr>
        <w:tc>
          <w:tcPr>
            <w:tcW w:w="1305" w:type="dxa"/>
            <w:vMerge/>
            <w:shd w:val="clear" w:color="auto" w:fill="auto"/>
            <w:vAlign w:val="center"/>
          </w:tcPr>
          <w:p w:rsidR="00B532B8" w:rsidRPr="00D26212" w:rsidRDefault="00B532B8" w:rsidP="00D26212">
            <w:pPr>
              <w:spacing w:line="480" w:lineRule="auto"/>
              <w:jc w:val="center"/>
              <w:rPr>
                <w:rFonts w:ascii="UD デジタル 教科書体 NK-R" w:eastAsia="UD デジタル 教科書体 NK-R" w:hAnsi="BIZ UDPゴシック"/>
                <w:sz w:val="28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532B8" w:rsidRPr="00955F88" w:rsidRDefault="00B532B8" w:rsidP="00650723">
            <w:pPr>
              <w:spacing w:line="480" w:lineRule="auto"/>
              <w:jc w:val="left"/>
              <w:rPr>
                <w:rFonts w:ascii="UD デジタル 教科書体 NK-R" w:eastAsia="UD デジタル 教科書体 NK-R" w:hAnsi="BIZ UDPゴシック"/>
                <w:sz w:val="24"/>
                <w:szCs w:val="20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B532B8" w:rsidRPr="00B532B8" w:rsidRDefault="008E7F32" w:rsidP="008E7F32">
            <w:pPr>
              <w:spacing w:line="480" w:lineRule="auto"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円</w:t>
            </w:r>
          </w:p>
        </w:tc>
      </w:tr>
    </w:tbl>
    <w:p w:rsidR="0013070B" w:rsidRDefault="00B532B8" w:rsidP="0013070B">
      <w:pPr>
        <w:ind w:firstLineChars="100" w:firstLine="211"/>
        <w:rPr>
          <w:rFonts w:ascii="HG丸ｺﾞｼｯｸM-PRO" w:eastAsia="HG丸ｺﾞｼｯｸM-PRO" w:hAnsi="HG丸ｺﾞｼｯｸM-PRO" w:cs="ＭＳ 明朝"/>
          <w:b/>
          <w:bCs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協賛参加申込後、</w:t>
      </w:r>
      <w:r w:rsidR="0013070B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令和６年１月～２月に</w:t>
      </w:r>
      <w:r w:rsidRPr="00B532B8">
        <w:rPr>
          <w:rFonts w:ascii="HG丸ｺﾞｼｯｸM-PRO" w:eastAsia="HG丸ｺﾞｼｯｸM-PRO" w:hAnsi="HG丸ｺﾞｼｯｸM-PRO" w:cs="ＭＳ 明朝"/>
          <w:b/>
          <w:bCs/>
          <w:szCs w:val="21"/>
        </w:rPr>
        <w:t>広告デザイン内容の確認・調整及び決定</w:t>
      </w:r>
      <w:r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します</w:t>
      </w:r>
    </w:p>
    <w:p w:rsidR="0013070B" w:rsidRDefault="003A333B" w:rsidP="0013070B">
      <w:pPr>
        <w:ind w:firstLineChars="100" w:firstLine="180"/>
        <w:rPr>
          <w:rFonts w:ascii="HG丸ｺﾞｼｯｸM-PRO" w:eastAsia="HG丸ｺﾞｼｯｸM-PRO" w:hAnsi="HG丸ｺﾞｼｯｸM-PRO" w:cs="ＭＳ 明朝"/>
          <w:bCs/>
          <w:sz w:val="18"/>
          <w:szCs w:val="21"/>
        </w:rPr>
      </w:pPr>
      <w:r w:rsidRPr="003A333B">
        <w:rPr>
          <w:rFonts w:ascii="HG丸ｺﾞｼｯｸM-PRO" w:eastAsia="HG丸ｺﾞｼｯｸM-PRO" w:hAnsi="HG丸ｺﾞｼｯｸM-PRO" w:cs="ＭＳ 明朝" w:hint="eastAsia"/>
          <w:bCs/>
          <w:sz w:val="18"/>
          <w:szCs w:val="21"/>
        </w:rPr>
        <w:t>※掲載場所はお選び頂けません</w:t>
      </w:r>
    </w:p>
    <w:p w:rsidR="0013070B" w:rsidRDefault="00D26212" w:rsidP="0013070B">
      <w:pPr>
        <w:ind w:firstLineChars="100" w:firstLine="211"/>
        <w:rPr>
          <w:rFonts w:ascii="HG丸ｺﾞｼｯｸM-PRO" w:eastAsia="HG丸ｺﾞｼｯｸM-PRO" w:hAnsi="HG丸ｺﾞｼｯｸM-PRO" w:cs="ＭＳ 明朝"/>
          <w:b/>
          <w:bCs/>
          <w:szCs w:val="21"/>
        </w:rPr>
      </w:pPr>
      <w:r w:rsidRPr="00D26212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協賛</w:t>
      </w:r>
      <w:r w:rsidR="00D47B3D" w:rsidRPr="00D26212">
        <w:rPr>
          <w:rFonts w:ascii="HG丸ｺﾞｼｯｸM-PRO" w:eastAsia="HG丸ｺﾞｼｯｸM-PRO" w:hAnsi="HG丸ｺﾞｼｯｸM-PRO" w:cs="Malgun Gothic Semilight" w:hint="eastAsia"/>
          <w:b/>
          <w:bCs/>
          <w:szCs w:val="21"/>
        </w:rPr>
        <w:t>の</w:t>
      </w:r>
      <w:r w:rsidR="00D47B3D" w:rsidRPr="00D26212">
        <w:rPr>
          <w:rFonts w:ascii="HG丸ｺﾞｼｯｸM-PRO" w:eastAsia="HG丸ｺﾞｼｯｸM-PRO" w:hAnsi="HG丸ｺﾞｼｯｸM-PRO" w:hint="eastAsia"/>
          <w:b/>
          <w:bCs/>
          <w:szCs w:val="21"/>
        </w:rPr>
        <w:t>メリット</w:t>
      </w:r>
      <w:r w:rsidRPr="00D26212">
        <w:rPr>
          <w:rFonts w:ascii="HG丸ｺﾞｼｯｸM-PRO" w:eastAsia="HG丸ｺﾞｼｯｸM-PRO" w:hAnsi="HG丸ｺﾞｼｯｸM-PRO" w:hint="eastAsia"/>
          <w:b/>
          <w:bCs/>
          <w:szCs w:val="21"/>
        </w:rPr>
        <w:t>：イメ</w:t>
      </w:r>
      <w:r w:rsidRPr="00D26212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ー</w:t>
      </w:r>
      <w:r w:rsidRPr="00D26212">
        <w:rPr>
          <w:rFonts w:ascii="HG丸ｺﾞｼｯｸM-PRO" w:eastAsia="HG丸ｺﾞｼｯｸM-PRO" w:hAnsi="HG丸ｺﾞｼｯｸM-PRO" w:cs="Malgun Gothic Semilight" w:hint="eastAsia"/>
          <w:b/>
          <w:bCs/>
          <w:szCs w:val="21"/>
        </w:rPr>
        <w:t>ジアップ</w:t>
      </w:r>
      <w:r w:rsidRPr="00D26212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・認知度</w:t>
      </w:r>
      <w:r w:rsidRPr="00D26212">
        <w:rPr>
          <w:rFonts w:ascii="HG丸ｺﾞｼｯｸM-PRO" w:eastAsia="HG丸ｺﾞｼｯｸM-PRO" w:hAnsi="HG丸ｺﾞｼｯｸM-PRO" w:cs="Malgun Gothic Semilight" w:hint="eastAsia"/>
          <w:b/>
          <w:bCs/>
          <w:szCs w:val="21"/>
        </w:rPr>
        <w:t>の</w:t>
      </w:r>
      <w:r w:rsidRPr="00D26212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向上・社会貢献・販売促進効果</w:t>
      </w:r>
      <w:r w:rsidR="00650723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など</w:t>
      </w:r>
    </w:p>
    <w:p w:rsidR="00D47B3D" w:rsidRPr="00D26212" w:rsidRDefault="00D26212" w:rsidP="0013070B">
      <w:pPr>
        <w:ind w:firstLineChars="100" w:firstLine="211"/>
        <w:rPr>
          <w:rFonts w:ascii="HG丸ｺﾞｼｯｸM-PRO" w:eastAsia="HG丸ｺﾞｼｯｸM-PRO" w:hAnsi="HG丸ｺﾞｼｯｸM-PRO"/>
          <w:b/>
          <w:bCs/>
          <w:szCs w:val="21"/>
        </w:rPr>
      </w:pPr>
      <w:r w:rsidRPr="00D26212">
        <w:rPr>
          <w:rFonts w:ascii="HG丸ｺﾞｼｯｸM-PRO" w:eastAsia="HG丸ｺﾞｼｯｸM-PRO" w:hAnsi="HG丸ｺﾞｼｯｸM-PRO" w:cs="ＭＳ 明朝" w:hint="eastAsia"/>
          <w:b/>
          <w:bCs/>
          <w:szCs w:val="21"/>
        </w:rPr>
        <w:t>協賛金の使途：大会の花の装飾花壇及び運営に活用、サポーター活動への支援など</w:t>
      </w:r>
    </w:p>
    <w:p w:rsidR="00D47B3D" w:rsidRPr="0065026D" w:rsidRDefault="00D26212" w:rsidP="00D47B3D">
      <w:pPr>
        <w:rPr>
          <w:rFonts w:ascii="BIZ UDPゴシック" w:eastAsia="BIZ UDPゴシック" w:hAnsi="BIZ UDP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E601C" wp14:editId="58A9FFF1">
                <wp:simplePos x="0" y="0"/>
                <wp:positionH relativeFrom="margin">
                  <wp:posOffset>43492</wp:posOffset>
                </wp:positionH>
                <wp:positionV relativeFrom="paragraph">
                  <wp:posOffset>215093</wp:posOffset>
                </wp:positionV>
                <wp:extent cx="5408909" cy="960895"/>
                <wp:effectExtent l="0" t="0" r="20955" b="1079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09" cy="96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B3D" w:rsidRPr="00650723" w:rsidRDefault="00D47B3D" w:rsidP="00D47B3D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650723">
                              <w:rPr>
                                <w:rFonts w:ascii="UD デジタル 教科書体 NK-R" w:eastAsia="UD デジタル 教科書体 NK-R" w:hAnsi="BIZ UDPゴシック" w:hint="eastAsia"/>
                                <w:sz w:val="18"/>
                                <w:szCs w:val="18"/>
                              </w:rPr>
                              <w:t>※ご質問、ご要望等ありましたら記載してください。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601C" id="テキスト ボックス 52" o:spid="_x0000_s1031" type="#_x0000_t202" style="position:absolute;left:0;text-align:left;margin-left:3.4pt;margin-top:16.95pt;width:425.9pt;height:7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">
                <v:textbox inset="5.85pt,.7pt,5.85pt,.7pt">
                  <w:txbxContent>
                    <w:p w:rsidR="00D47B3D" w:rsidRPr="00650723" w:rsidRDefault="00D47B3D" w:rsidP="00D47B3D">
                      <w:pPr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r w:rsidRPr="00650723">
                        <w:rPr>
                          <w:rFonts w:ascii="UD デジタル 教科書体 NK-R" w:eastAsia="UD デジタル 教科書体 NK-R" w:hAnsi="BIZ UDPゴシック" w:hint="eastAsia"/>
                          <w:sz w:val="18"/>
                          <w:szCs w:val="18"/>
                        </w:rPr>
                        <w:t>※ご質問、ご要望等ありましたら記載してください。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B3D" w:rsidRPr="0065026D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</w:p>
    <w:p w:rsidR="00D47B3D" w:rsidRDefault="00D47B3D" w:rsidP="00D47B3D">
      <w:pPr>
        <w:ind w:right="960"/>
        <w:rPr>
          <w:rFonts w:ascii="ＭＳ Ｐゴシック" w:eastAsia="ＭＳ Ｐゴシック" w:hAnsi="ＭＳ Ｐゴシック"/>
        </w:rPr>
      </w:pPr>
    </w:p>
    <w:sectPr w:rsidR="00D47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6CB" w:rsidRDefault="00F906CB" w:rsidP="00F906CB">
      <w:r>
        <w:separator/>
      </w:r>
    </w:p>
  </w:endnote>
  <w:endnote w:type="continuationSeparator" w:id="0">
    <w:p w:rsidR="00F906CB" w:rsidRDefault="00F906CB" w:rsidP="00F9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6CB" w:rsidRDefault="00F906CB" w:rsidP="00F906CB">
      <w:r>
        <w:separator/>
      </w:r>
    </w:p>
  </w:footnote>
  <w:footnote w:type="continuationSeparator" w:id="0">
    <w:p w:rsidR="00F906CB" w:rsidRDefault="00F906CB" w:rsidP="00F9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3D"/>
    <w:rsid w:val="00045A47"/>
    <w:rsid w:val="00115102"/>
    <w:rsid w:val="0013070B"/>
    <w:rsid w:val="00174A1C"/>
    <w:rsid w:val="002A12F8"/>
    <w:rsid w:val="003A0360"/>
    <w:rsid w:val="003A333B"/>
    <w:rsid w:val="004D135F"/>
    <w:rsid w:val="00630DDC"/>
    <w:rsid w:val="00650723"/>
    <w:rsid w:val="007C2DDD"/>
    <w:rsid w:val="008E7F32"/>
    <w:rsid w:val="00955F88"/>
    <w:rsid w:val="00B532B8"/>
    <w:rsid w:val="00D26212"/>
    <w:rsid w:val="00D47B3D"/>
    <w:rsid w:val="00F9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F6394"/>
  <w15:chartTrackingRefBased/>
  <w15:docId w15:val="{B6AB0245-3A4B-43FA-9655-16A13E5C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6CB"/>
  </w:style>
  <w:style w:type="paragraph" w:styleId="a5">
    <w:name w:val="footer"/>
    <w:basedOn w:val="a"/>
    <w:link w:val="a6"/>
    <w:uiPriority w:val="99"/>
    <w:unhideWhenUsed/>
    <w:rsid w:val="00F90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緑花公園センター</dc:creator>
  <cp:keywords/>
  <dc:description/>
  <cp:lastModifiedBy>緑花公園センター</cp:lastModifiedBy>
  <cp:revision>3</cp:revision>
  <cp:lastPrinted>2023-10-26T00:35:00Z</cp:lastPrinted>
  <dcterms:created xsi:type="dcterms:W3CDTF">2023-12-04T04:23:00Z</dcterms:created>
  <dcterms:modified xsi:type="dcterms:W3CDTF">2023-12-04T04:23:00Z</dcterms:modified>
</cp:coreProperties>
</file>